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62D6961" w14:textId="77777777" w:rsidR="00EF4BE0" w:rsidRDefault="00EF4BE0">
      <w:pPr>
        <w:tabs>
          <w:tab w:val="left" w:pos="158"/>
          <w:tab w:val="left" w:pos="432"/>
          <w:tab w:val="left" w:pos="864"/>
          <w:tab w:val="left" w:pos="1008"/>
          <w:tab w:val="left" w:pos="1584"/>
          <w:tab w:val="left" w:pos="2160"/>
          <w:tab w:val="left" w:pos="2736"/>
        </w:tabs>
        <w:rPr>
          <w:rFonts w:ascii="Times New Roman" w:hAnsi="Times New Roman"/>
          <w:b/>
          <w:bCs/>
        </w:rPr>
      </w:pPr>
    </w:p>
    <w:tbl>
      <w:tblPr>
        <w:tblpPr w:leftFromText="180" w:rightFromText="180" w:vertAnchor="text" w:horzAnchor="margin" w:tblpXSpec="center" w:tblpY="174"/>
        <w:tblW w:w="10584" w:type="dxa"/>
        <w:tblLayout w:type="fixed"/>
        <w:tblCellMar>
          <w:left w:w="144" w:type="dxa"/>
          <w:right w:w="144" w:type="dxa"/>
        </w:tblCellMar>
        <w:tblLook w:val="0000" w:firstRow="0" w:lastRow="0" w:firstColumn="0" w:lastColumn="0" w:noHBand="0" w:noVBand="0"/>
      </w:tblPr>
      <w:tblGrid>
        <w:gridCol w:w="1440"/>
        <w:gridCol w:w="1944"/>
        <w:gridCol w:w="2340"/>
        <w:gridCol w:w="2610"/>
        <w:gridCol w:w="2250"/>
      </w:tblGrid>
      <w:tr w:rsidR="00EF4BE0" w14:paraId="615AD2E0" w14:textId="77777777">
        <w:tblPrEx>
          <w:tblCellMar>
            <w:top w:w="0" w:type="dxa"/>
            <w:bottom w:w="0" w:type="dxa"/>
          </w:tblCellMar>
        </w:tblPrEx>
        <w:trPr>
          <w:cantSplit/>
        </w:trPr>
        <w:tc>
          <w:tcPr>
            <w:tcW w:w="1440" w:type="dxa"/>
            <w:tcBorders>
              <w:top w:val="single" w:sz="24" w:space="0" w:color="auto"/>
            </w:tcBorders>
          </w:tcPr>
          <w:p w14:paraId="7730ACA4" w14:textId="77777777" w:rsidR="00EF4BE0" w:rsidRDefault="00EF4BE0">
            <w:pPr>
              <w:tabs>
                <w:tab w:val="left" w:pos="4860"/>
                <w:tab w:val="left" w:pos="6390"/>
                <w:tab w:val="left" w:pos="8820"/>
              </w:tabs>
              <w:spacing w:before="60" w:after="60"/>
              <w:rPr>
                <w:rFonts w:ascii="Times New Roman" w:hAnsi="Times New Roman"/>
                <w:b/>
                <w:sz w:val="16"/>
              </w:rPr>
            </w:pPr>
            <w:r>
              <w:rPr>
                <w:rFonts w:ascii="Times New Roman" w:hAnsi="Times New Roman"/>
              </w:rPr>
              <w:br w:type="page"/>
            </w:r>
            <w:r w:rsidR="00D64228">
              <w:rPr>
                <w:rFonts w:ascii="Times New Roman" w:hAnsi="Times New Roman"/>
                <w:b/>
                <w:noProof/>
                <w:sz w:val="16"/>
              </w:rPr>
              <w:pict w14:anchorId="5BC99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4.8pt;height:52.05pt;mso-width-percent:0;mso-height-percent:0;mso-width-percent:0;mso-height-percent:0" fillcolor="window">
                  <v:imagedata r:id="rId7" o:title="meatball-large"/>
                </v:shape>
              </w:pict>
            </w:r>
          </w:p>
        </w:tc>
        <w:tc>
          <w:tcPr>
            <w:tcW w:w="9144" w:type="dxa"/>
            <w:gridSpan w:val="4"/>
            <w:tcBorders>
              <w:top w:val="single" w:sz="24" w:space="0" w:color="auto"/>
            </w:tcBorders>
          </w:tcPr>
          <w:p w14:paraId="215BF9D4" w14:textId="77777777" w:rsidR="00EF4BE0" w:rsidRDefault="00EF4BE0">
            <w:pPr>
              <w:pStyle w:val="Heading1"/>
              <w:rPr>
                <w:rFonts w:ascii="Times New Roman" w:hAnsi="Times New Roman"/>
              </w:rPr>
            </w:pPr>
            <w:r>
              <w:rPr>
                <w:rFonts w:ascii="Times New Roman" w:hAnsi="Times New Roman"/>
              </w:rPr>
              <w:t xml:space="preserve">                         BUDGET SUMMARY    </w:t>
            </w:r>
            <w:r>
              <w:rPr>
                <w:rFonts w:ascii="Times New Roman" w:hAnsi="Times New Roman"/>
                <w:b w:val="0"/>
                <w:sz w:val="16"/>
              </w:rPr>
              <w:t>NASA use only</w:t>
            </w:r>
          </w:p>
          <w:p w14:paraId="608C035E" w14:textId="77777777" w:rsidR="00EF4BE0" w:rsidRDefault="00EF4BE0">
            <w:pPr>
              <w:tabs>
                <w:tab w:val="left" w:pos="4860"/>
                <w:tab w:val="left" w:pos="6390"/>
                <w:tab w:val="left" w:pos="8820"/>
              </w:tabs>
              <w:jc w:val="center"/>
              <w:rPr>
                <w:rFonts w:ascii="Times New Roman" w:hAnsi="Times New Roman"/>
                <w:i/>
                <w:sz w:val="18"/>
              </w:rPr>
            </w:pPr>
            <w:r>
              <w:rPr>
                <w:rFonts w:ascii="Times New Roman" w:hAnsi="Times New Roman"/>
                <w:i/>
                <w:sz w:val="18"/>
              </w:rPr>
              <w:t xml:space="preserve">FROM _____________      </w:t>
            </w:r>
            <w:proofErr w:type="gramStart"/>
            <w:r>
              <w:rPr>
                <w:rFonts w:ascii="Times New Roman" w:hAnsi="Times New Roman"/>
                <w:i/>
                <w:sz w:val="18"/>
              </w:rPr>
              <w:t>TO  _</w:t>
            </w:r>
            <w:proofErr w:type="gramEnd"/>
            <w:r>
              <w:rPr>
                <w:rFonts w:ascii="Times New Roman" w:hAnsi="Times New Roman"/>
                <w:i/>
                <w:sz w:val="18"/>
              </w:rPr>
              <w:t>_____________ (performance period)</w:t>
            </w:r>
          </w:p>
          <w:p w14:paraId="766A26AE" w14:textId="77777777" w:rsidR="00EF4BE0" w:rsidRDefault="00EF4BE0">
            <w:pPr>
              <w:pStyle w:val="Heading4"/>
              <w:rPr>
                <w:rFonts w:ascii="Times New Roman" w:hAnsi="Times New Roman"/>
              </w:rPr>
            </w:pPr>
            <w:r>
              <w:rPr>
                <w:rFonts w:ascii="Times New Roman" w:hAnsi="Times New Roman"/>
              </w:rPr>
              <w:t>Recipient’s Costs</w:t>
            </w:r>
          </w:p>
        </w:tc>
      </w:tr>
      <w:tr w:rsidR="00EF4BE0" w14:paraId="05369FD0" w14:textId="77777777">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top w:w="0" w:type="dxa"/>
            <w:bottom w:w="0" w:type="dxa"/>
          </w:tblCellMar>
          <w:tblLook w:val="00B7" w:firstRow="1" w:lastRow="0" w:firstColumn="1" w:lastColumn="0" w:noHBand="0" w:noVBand="0"/>
        </w:tblPrEx>
        <w:trPr>
          <w:cantSplit/>
        </w:trPr>
        <w:tc>
          <w:tcPr>
            <w:tcW w:w="3384" w:type="dxa"/>
            <w:gridSpan w:val="2"/>
            <w:tcBorders>
              <w:bottom w:val="single" w:sz="6" w:space="0" w:color="808080"/>
            </w:tcBorders>
            <w:shd w:val="pct12" w:color="000000" w:fill="FFFFFF"/>
          </w:tcPr>
          <w:p w14:paraId="7458CA57" w14:textId="77777777" w:rsidR="00EF4BE0" w:rsidRDefault="00EF4BE0">
            <w:pPr>
              <w:suppressAutoHyphens/>
              <w:spacing w:before="60" w:after="60"/>
              <w:rPr>
                <w:rFonts w:ascii="Times New Roman" w:hAnsi="Times New Roman"/>
                <w:b/>
                <w:spacing w:val="20"/>
                <w:sz w:val="16"/>
              </w:rPr>
            </w:pPr>
          </w:p>
        </w:tc>
        <w:tc>
          <w:tcPr>
            <w:tcW w:w="2340" w:type="dxa"/>
            <w:tcBorders>
              <w:bottom w:val="single" w:sz="6" w:space="0" w:color="808080"/>
            </w:tcBorders>
            <w:shd w:val="pct12" w:color="000000" w:fill="FFFFFF"/>
          </w:tcPr>
          <w:p w14:paraId="0D576C30" w14:textId="77777777" w:rsidR="00EF4BE0" w:rsidRDefault="00EF4BE0">
            <w:pPr>
              <w:suppressAutoHyphens/>
              <w:spacing w:before="60" w:after="60"/>
              <w:jc w:val="center"/>
              <w:rPr>
                <w:rFonts w:ascii="Times New Roman" w:hAnsi="Times New Roman"/>
                <w:b/>
                <w:spacing w:val="20"/>
                <w:sz w:val="16"/>
              </w:rPr>
            </w:pPr>
            <w:r>
              <w:rPr>
                <w:rFonts w:ascii="Times New Roman" w:hAnsi="Times New Roman"/>
                <w:b/>
                <w:spacing w:val="20"/>
                <w:sz w:val="16"/>
              </w:rPr>
              <w:t>A</w:t>
            </w:r>
          </w:p>
        </w:tc>
        <w:tc>
          <w:tcPr>
            <w:tcW w:w="2610" w:type="dxa"/>
            <w:tcBorders>
              <w:bottom w:val="single" w:sz="6" w:space="0" w:color="808080"/>
            </w:tcBorders>
            <w:shd w:val="pct10" w:color="auto" w:fill="auto"/>
          </w:tcPr>
          <w:p w14:paraId="6DDE1539" w14:textId="77777777" w:rsidR="00EF4BE0" w:rsidRDefault="00EF4BE0">
            <w:pPr>
              <w:suppressAutoHyphens/>
              <w:spacing w:before="60" w:after="60"/>
              <w:jc w:val="center"/>
              <w:rPr>
                <w:rFonts w:ascii="Times New Roman" w:hAnsi="Times New Roman"/>
                <w:b/>
                <w:spacing w:val="20"/>
                <w:sz w:val="16"/>
              </w:rPr>
            </w:pPr>
            <w:r>
              <w:rPr>
                <w:rFonts w:ascii="Times New Roman" w:hAnsi="Times New Roman"/>
                <w:b/>
                <w:spacing w:val="20"/>
                <w:sz w:val="16"/>
              </w:rPr>
              <w:t>B</w:t>
            </w:r>
          </w:p>
        </w:tc>
        <w:tc>
          <w:tcPr>
            <w:tcW w:w="2250" w:type="dxa"/>
            <w:tcBorders>
              <w:bottom w:val="single" w:sz="6" w:space="0" w:color="808080"/>
            </w:tcBorders>
            <w:shd w:val="pct10" w:color="auto" w:fill="auto"/>
          </w:tcPr>
          <w:p w14:paraId="7BE116DA" w14:textId="77777777" w:rsidR="00EF4BE0" w:rsidRDefault="00EF4BE0">
            <w:pPr>
              <w:suppressAutoHyphens/>
              <w:spacing w:before="60" w:after="60"/>
              <w:jc w:val="center"/>
              <w:rPr>
                <w:rFonts w:ascii="Times New Roman" w:hAnsi="Times New Roman"/>
                <w:b/>
                <w:spacing w:val="20"/>
                <w:sz w:val="16"/>
              </w:rPr>
            </w:pPr>
            <w:r>
              <w:rPr>
                <w:rFonts w:ascii="Times New Roman" w:hAnsi="Times New Roman"/>
                <w:b/>
                <w:spacing w:val="20"/>
                <w:sz w:val="16"/>
              </w:rPr>
              <w:t>C</w:t>
            </w:r>
          </w:p>
        </w:tc>
      </w:tr>
      <w:tr w:rsidR="00EF4BE0" w14:paraId="32DE9CAC" w14:textId="77777777">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top w:w="0" w:type="dxa"/>
            <w:bottom w:w="0" w:type="dxa"/>
          </w:tblCellMar>
          <w:tblLook w:val="00B7" w:firstRow="1" w:lastRow="0" w:firstColumn="1" w:lastColumn="0" w:noHBand="0" w:noVBand="0"/>
        </w:tblPrEx>
        <w:trPr>
          <w:cantSplit/>
        </w:trPr>
        <w:tc>
          <w:tcPr>
            <w:tcW w:w="3384" w:type="dxa"/>
            <w:gridSpan w:val="2"/>
            <w:tcBorders>
              <w:top w:val="nil"/>
              <w:left w:val="single" w:sz="6" w:space="0" w:color="808080"/>
              <w:right w:val="single" w:sz="6" w:space="0" w:color="808080"/>
            </w:tcBorders>
          </w:tcPr>
          <w:p w14:paraId="1B9D905C" w14:textId="77777777" w:rsidR="00EF4BE0" w:rsidRDefault="00EF4BE0">
            <w:pPr>
              <w:rPr>
                <w:rFonts w:ascii="Times New Roman" w:hAnsi="Times New Roman"/>
                <w:b/>
                <w:sz w:val="18"/>
              </w:rPr>
            </w:pPr>
            <w:r>
              <w:rPr>
                <w:rFonts w:ascii="Times New Roman" w:hAnsi="Times New Roman"/>
                <w:b/>
                <w:sz w:val="18"/>
              </w:rPr>
              <w:t>Direct Labor:</w:t>
            </w:r>
          </w:p>
          <w:p w14:paraId="06B7C9D4" w14:textId="77777777" w:rsidR="00EF4BE0" w:rsidRDefault="00EF4BE0">
            <w:pPr>
              <w:rPr>
                <w:rFonts w:ascii="Times New Roman" w:hAnsi="Times New Roman"/>
                <w:sz w:val="18"/>
              </w:rPr>
            </w:pPr>
            <w:r>
              <w:rPr>
                <w:rFonts w:ascii="Times New Roman" w:hAnsi="Times New Roman"/>
                <w:sz w:val="18"/>
              </w:rPr>
              <w:t>(</w:t>
            </w:r>
            <w:proofErr w:type="gramStart"/>
            <w:r>
              <w:rPr>
                <w:rFonts w:ascii="Times New Roman" w:hAnsi="Times New Roman"/>
                <w:sz w:val="18"/>
              </w:rPr>
              <w:t>salaries</w:t>
            </w:r>
            <w:proofErr w:type="gramEnd"/>
            <w:r>
              <w:rPr>
                <w:rFonts w:ascii="Times New Roman" w:hAnsi="Times New Roman"/>
                <w:sz w:val="18"/>
              </w:rPr>
              <w:t>, wages, fringe benefits)</w:t>
            </w:r>
          </w:p>
          <w:p w14:paraId="53C68A87" w14:textId="77777777" w:rsidR="00EF4BE0" w:rsidRDefault="00EF4BE0">
            <w:pPr>
              <w:rPr>
                <w:rFonts w:ascii="Times New Roman" w:hAnsi="Times New Roman"/>
              </w:rPr>
            </w:pPr>
          </w:p>
          <w:p w14:paraId="02BD45F2" w14:textId="77777777" w:rsidR="00EF4BE0" w:rsidRDefault="00EF4BE0">
            <w:pPr>
              <w:rPr>
                <w:rFonts w:ascii="Times New Roman" w:hAnsi="Times New Roman"/>
              </w:rPr>
            </w:pPr>
          </w:p>
        </w:tc>
        <w:tc>
          <w:tcPr>
            <w:tcW w:w="2340" w:type="dxa"/>
            <w:tcBorders>
              <w:top w:val="nil"/>
              <w:left w:val="single" w:sz="6" w:space="0" w:color="808080"/>
              <w:right w:val="single" w:sz="6" w:space="0" w:color="808080"/>
            </w:tcBorders>
          </w:tcPr>
          <w:p w14:paraId="323113C8" w14:textId="77777777" w:rsidR="00EF4BE0" w:rsidRDefault="00EF4BE0">
            <w:pPr>
              <w:spacing w:before="20" w:after="40"/>
              <w:rPr>
                <w:rFonts w:ascii="Times New Roman" w:hAnsi="Times New Roman"/>
                <w:sz w:val="18"/>
              </w:rPr>
            </w:pPr>
            <w:r>
              <w:rPr>
                <w:rFonts w:ascii="Times New Roman" w:hAnsi="Times New Roman"/>
                <w:sz w:val="18"/>
              </w:rPr>
              <w:t>$3</w:t>
            </w:r>
          </w:p>
        </w:tc>
        <w:tc>
          <w:tcPr>
            <w:tcW w:w="2610" w:type="dxa"/>
            <w:tcBorders>
              <w:top w:val="single" w:sz="6" w:space="0" w:color="808080"/>
              <w:left w:val="nil"/>
            </w:tcBorders>
            <w:shd w:val="pct10" w:color="auto" w:fill="auto"/>
          </w:tcPr>
          <w:p w14:paraId="1FD0A259" w14:textId="77777777" w:rsidR="00EF4BE0" w:rsidRDefault="00EF4BE0">
            <w:pPr>
              <w:spacing w:before="20" w:after="40"/>
              <w:rPr>
                <w:rFonts w:ascii="Times New Roman" w:hAnsi="Times New Roman"/>
                <w:sz w:val="18"/>
              </w:rPr>
            </w:pPr>
            <w:r>
              <w:rPr>
                <w:rFonts w:ascii="Times New Roman" w:hAnsi="Times New Roman"/>
                <w:sz w:val="18"/>
              </w:rPr>
              <w:t>$4.00</w:t>
            </w:r>
          </w:p>
        </w:tc>
        <w:tc>
          <w:tcPr>
            <w:tcW w:w="2250" w:type="dxa"/>
            <w:tcBorders>
              <w:top w:val="single" w:sz="6" w:space="0" w:color="808080"/>
            </w:tcBorders>
            <w:shd w:val="pct10" w:color="auto" w:fill="auto"/>
          </w:tcPr>
          <w:p w14:paraId="21F0EDC7" w14:textId="77777777" w:rsidR="00EF4BE0" w:rsidRDefault="00EF4BE0">
            <w:pPr>
              <w:spacing w:before="20" w:after="40"/>
              <w:rPr>
                <w:rFonts w:ascii="Times New Roman" w:hAnsi="Times New Roman"/>
                <w:sz w:val="18"/>
              </w:rPr>
            </w:pPr>
            <w:r>
              <w:rPr>
                <w:rFonts w:ascii="Times New Roman" w:hAnsi="Times New Roman"/>
                <w:sz w:val="18"/>
              </w:rPr>
              <w:t>$</w:t>
            </w:r>
          </w:p>
        </w:tc>
      </w:tr>
      <w:tr w:rsidR="00EF4BE0" w14:paraId="010733DC" w14:textId="77777777">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top w:w="0" w:type="dxa"/>
            <w:bottom w:w="0" w:type="dxa"/>
          </w:tblCellMar>
          <w:tblLook w:val="00B7" w:firstRow="1" w:lastRow="0" w:firstColumn="1" w:lastColumn="0" w:noHBand="0" w:noVBand="0"/>
        </w:tblPrEx>
        <w:trPr>
          <w:cantSplit/>
        </w:trPr>
        <w:tc>
          <w:tcPr>
            <w:tcW w:w="3384" w:type="dxa"/>
            <w:gridSpan w:val="2"/>
          </w:tcPr>
          <w:p w14:paraId="212D40DD" w14:textId="77777777" w:rsidR="00EF4BE0" w:rsidRDefault="00EF4BE0">
            <w:pPr>
              <w:pStyle w:val="Heading3"/>
              <w:rPr>
                <w:rFonts w:ascii="Times New Roman" w:hAnsi="Times New Roman"/>
              </w:rPr>
            </w:pPr>
            <w:r>
              <w:rPr>
                <w:rFonts w:ascii="Times New Roman" w:hAnsi="Times New Roman"/>
              </w:rPr>
              <w:t>Other Direct Costs:</w:t>
            </w:r>
          </w:p>
          <w:p w14:paraId="601E119C" w14:textId="77777777" w:rsidR="00EF4BE0" w:rsidRDefault="00EF4BE0">
            <w:pPr>
              <w:rPr>
                <w:rFonts w:ascii="Times New Roman" w:hAnsi="Times New Roman"/>
                <w:sz w:val="18"/>
              </w:rPr>
            </w:pPr>
            <w:r>
              <w:rPr>
                <w:rFonts w:ascii="Times New Roman" w:hAnsi="Times New Roman"/>
                <w:sz w:val="18"/>
              </w:rPr>
              <w:t xml:space="preserve">   Subcontracts</w:t>
            </w:r>
          </w:p>
          <w:p w14:paraId="7C9677C4" w14:textId="77777777" w:rsidR="00EF4BE0" w:rsidRDefault="00EF4BE0">
            <w:pPr>
              <w:rPr>
                <w:rFonts w:ascii="Times New Roman" w:hAnsi="Times New Roman"/>
                <w:sz w:val="18"/>
              </w:rPr>
            </w:pPr>
            <w:r>
              <w:rPr>
                <w:rFonts w:ascii="Times New Roman" w:hAnsi="Times New Roman"/>
                <w:sz w:val="18"/>
              </w:rPr>
              <w:t xml:space="preserve">    Consultants</w:t>
            </w:r>
          </w:p>
          <w:p w14:paraId="337DA233" w14:textId="77777777" w:rsidR="00EF4BE0" w:rsidRDefault="00EF4BE0">
            <w:pPr>
              <w:rPr>
                <w:rFonts w:ascii="Times New Roman" w:hAnsi="Times New Roman"/>
                <w:sz w:val="18"/>
              </w:rPr>
            </w:pPr>
            <w:r>
              <w:rPr>
                <w:rFonts w:ascii="Times New Roman" w:hAnsi="Times New Roman"/>
                <w:sz w:val="18"/>
              </w:rPr>
              <w:t xml:space="preserve">    Equipment</w:t>
            </w:r>
          </w:p>
          <w:p w14:paraId="75C44C13" w14:textId="77777777" w:rsidR="00EF4BE0" w:rsidRDefault="00EF4BE0">
            <w:pPr>
              <w:rPr>
                <w:rFonts w:ascii="Times New Roman" w:hAnsi="Times New Roman"/>
                <w:sz w:val="18"/>
              </w:rPr>
            </w:pPr>
            <w:r>
              <w:rPr>
                <w:rFonts w:ascii="Times New Roman" w:hAnsi="Times New Roman"/>
                <w:sz w:val="18"/>
              </w:rPr>
              <w:t xml:space="preserve">    Supplies</w:t>
            </w:r>
          </w:p>
          <w:p w14:paraId="06A77509" w14:textId="77777777" w:rsidR="00EF4BE0" w:rsidRDefault="00EF4BE0">
            <w:pPr>
              <w:rPr>
                <w:rFonts w:ascii="Times New Roman" w:hAnsi="Times New Roman"/>
                <w:sz w:val="18"/>
              </w:rPr>
            </w:pPr>
            <w:r>
              <w:rPr>
                <w:rFonts w:ascii="Times New Roman" w:hAnsi="Times New Roman"/>
                <w:sz w:val="18"/>
              </w:rPr>
              <w:t xml:space="preserve">    Travel</w:t>
            </w:r>
          </w:p>
          <w:p w14:paraId="61417EC2" w14:textId="77777777" w:rsidR="00EF4BE0" w:rsidRDefault="00EF4BE0">
            <w:pPr>
              <w:rPr>
                <w:rFonts w:ascii="Times New Roman" w:hAnsi="Times New Roman"/>
                <w:sz w:val="18"/>
              </w:rPr>
            </w:pPr>
            <w:r>
              <w:rPr>
                <w:rFonts w:ascii="Times New Roman" w:hAnsi="Times New Roman"/>
                <w:sz w:val="18"/>
              </w:rPr>
              <w:t xml:space="preserve">    Other</w:t>
            </w:r>
          </w:p>
          <w:p w14:paraId="28A8C3ED" w14:textId="77777777" w:rsidR="00EF4BE0" w:rsidRDefault="00EF4BE0">
            <w:pPr>
              <w:rPr>
                <w:rFonts w:ascii="Times New Roman" w:hAnsi="Times New Roman"/>
                <w:sz w:val="18"/>
              </w:rPr>
            </w:pPr>
            <w:r>
              <w:rPr>
                <w:rFonts w:ascii="Times New Roman" w:hAnsi="Times New Roman"/>
                <w:sz w:val="18"/>
              </w:rPr>
              <w:t xml:space="preserve">    Other</w:t>
            </w:r>
          </w:p>
          <w:p w14:paraId="6D7120B4" w14:textId="77777777" w:rsidR="00EF4BE0" w:rsidRDefault="00EF4BE0">
            <w:pPr>
              <w:rPr>
                <w:rFonts w:ascii="Times New Roman" w:hAnsi="Times New Roman"/>
                <w:sz w:val="18"/>
              </w:rPr>
            </w:pPr>
            <w:r>
              <w:rPr>
                <w:rFonts w:ascii="Times New Roman" w:hAnsi="Times New Roman"/>
                <w:sz w:val="18"/>
              </w:rPr>
              <w:t xml:space="preserve">    Other</w:t>
            </w:r>
          </w:p>
          <w:p w14:paraId="28008FC7" w14:textId="77777777" w:rsidR="00EF4BE0" w:rsidRDefault="00EF4BE0">
            <w:pPr>
              <w:rPr>
                <w:rFonts w:ascii="Times New Roman" w:hAnsi="Times New Roman"/>
              </w:rPr>
            </w:pPr>
          </w:p>
          <w:p w14:paraId="38989ED5" w14:textId="77777777" w:rsidR="00EF4BE0" w:rsidRDefault="00EF4BE0">
            <w:pPr>
              <w:rPr>
                <w:rFonts w:ascii="Times New Roman" w:hAnsi="Times New Roman"/>
              </w:rPr>
            </w:pPr>
          </w:p>
          <w:p w14:paraId="52122D8A" w14:textId="77777777" w:rsidR="00EF4BE0" w:rsidRDefault="00EF4BE0">
            <w:pPr>
              <w:rPr>
                <w:rFonts w:ascii="Times New Roman" w:hAnsi="Times New Roman"/>
              </w:rPr>
            </w:pPr>
          </w:p>
        </w:tc>
        <w:tc>
          <w:tcPr>
            <w:tcW w:w="2340" w:type="dxa"/>
          </w:tcPr>
          <w:p w14:paraId="1E69F102" w14:textId="77777777" w:rsidR="00EF4BE0" w:rsidRDefault="00EF4BE0">
            <w:pPr>
              <w:spacing w:before="20" w:after="40"/>
              <w:rPr>
                <w:rFonts w:ascii="Times New Roman" w:hAnsi="Times New Roman"/>
                <w:sz w:val="18"/>
              </w:rPr>
            </w:pPr>
            <w:r>
              <w:rPr>
                <w:rFonts w:ascii="Times New Roman" w:hAnsi="Times New Roman"/>
                <w:sz w:val="18"/>
              </w:rPr>
              <w:t>1</w:t>
            </w:r>
          </w:p>
        </w:tc>
        <w:tc>
          <w:tcPr>
            <w:tcW w:w="2610" w:type="dxa"/>
            <w:shd w:val="pct10" w:color="auto" w:fill="auto"/>
          </w:tcPr>
          <w:p w14:paraId="614FA674" w14:textId="77777777" w:rsidR="00EF4BE0" w:rsidRDefault="00EF4BE0">
            <w:pPr>
              <w:spacing w:before="20" w:after="40"/>
              <w:rPr>
                <w:rFonts w:ascii="Times New Roman" w:hAnsi="Times New Roman"/>
                <w:sz w:val="18"/>
              </w:rPr>
            </w:pPr>
            <w:r>
              <w:rPr>
                <w:rFonts w:ascii="Times New Roman" w:hAnsi="Times New Roman"/>
                <w:sz w:val="18"/>
              </w:rPr>
              <w:t>1.00</w:t>
            </w:r>
          </w:p>
        </w:tc>
        <w:tc>
          <w:tcPr>
            <w:tcW w:w="2250" w:type="dxa"/>
            <w:shd w:val="pct10" w:color="auto" w:fill="auto"/>
          </w:tcPr>
          <w:p w14:paraId="47B189FB" w14:textId="77777777" w:rsidR="00EF4BE0" w:rsidRDefault="00EF4BE0">
            <w:pPr>
              <w:spacing w:before="20" w:after="40"/>
              <w:rPr>
                <w:rFonts w:ascii="Times New Roman" w:hAnsi="Times New Roman"/>
                <w:sz w:val="18"/>
              </w:rPr>
            </w:pPr>
          </w:p>
        </w:tc>
      </w:tr>
      <w:tr w:rsidR="00EF4BE0" w14:paraId="5E00BFEE" w14:textId="77777777">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top w:w="0" w:type="dxa"/>
            <w:bottom w:w="0" w:type="dxa"/>
          </w:tblCellMar>
          <w:tblLook w:val="00B7" w:firstRow="1" w:lastRow="0" w:firstColumn="1" w:lastColumn="0" w:noHBand="0" w:noVBand="0"/>
        </w:tblPrEx>
        <w:trPr>
          <w:cantSplit/>
        </w:trPr>
        <w:tc>
          <w:tcPr>
            <w:tcW w:w="3384" w:type="dxa"/>
            <w:gridSpan w:val="2"/>
          </w:tcPr>
          <w:p w14:paraId="0C5D31F4" w14:textId="77777777" w:rsidR="00EF4BE0" w:rsidRDefault="00EF4BE0">
            <w:pPr>
              <w:spacing w:before="20" w:after="40"/>
              <w:rPr>
                <w:rFonts w:ascii="Times New Roman" w:hAnsi="Times New Roman"/>
                <w:sz w:val="18"/>
              </w:rPr>
            </w:pPr>
            <w:r>
              <w:rPr>
                <w:rFonts w:ascii="Times New Roman" w:hAnsi="Times New Roman"/>
                <w:sz w:val="18"/>
              </w:rPr>
              <w:t>Facilities &amp; Administrative Costs:</w:t>
            </w:r>
          </w:p>
          <w:p w14:paraId="6E520580" w14:textId="77777777" w:rsidR="00EF4BE0" w:rsidRDefault="00EF4BE0">
            <w:pPr>
              <w:spacing w:before="20" w:after="40"/>
              <w:rPr>
                <w:rFonts w:ascii="Times New Roman" w:hAnsi="Times New Roman"/>
                <w:sz w:val="18"/>
              </w:rPr>
            </w:pPr>
          </w:p>
          <w:p w14:paraId="5BA9FD1E" w14:textId="77777777" w:rsidR="00EF4BE0" w:rsidRDefault="00EF4BE0">
            <w:pPr>
              <w:spacing w:before="20" w:after="40"/>
              <w:rPr>
                <w:rFonts w:ascii="Times New Roman" w:hAnsi="Times New Roman"/>
                <w:sz w:val="18"/>
              </w:rPr>
            </w:pPr>
          </w:p>
          <w:p w14:paraId="236042A3" w14:textId="77777777" w:rsidR="00EF4BE0" w:rsidRDefault="00EF4BE0">
            <w:pPr>
              <w:spacing w:before="20" w:after="40"/>
              <w:rPr>
                <w:rFonts w:ascii="Times New Roman" w:hAnsi="Times New Roman"/>
                <w:sz w:val="18"/>
              </w:rPr>
            </w:pPr>
          </w:p>
        </w:tc>
        <w:tc>
          <w:tcPr>
            <w:tcW w:w="2340" w:type="dxa"/>
          </w:tcPr>
          <w:p w14:paraId="3EE93FC8" w14:textId="77777777" w:rsidR="00EF4BE0" w:rsidRDefault="00EF4BE0">
            <w:pPr>
              <w:spacing w:before="20" w:after="40"/>
              <w:rPr>
                <w:rFonts w:ascii="Times New Roman" w:hAnsi="Times New Roman"/>
                <w:sz w:val="18"/>
              </w:rPr>
            </w:pPr>
            <w:r>
              <w:rPr>
                <w:rFonts w:ascii="Times New Roman" w:hAnsi="Times New Roman"/>
                <w:sz w:val="18"/>
              </w:rPr>
              <w:t>2</w:t>
            </w:r>
          </w:p>
        </w:tc>
        <w:tc>
          <w:tcPr>
            <w:tcW w:w="2610" w:type="dxa"/>
            <w:shd w:val="pct10" w:color="auto" w:fill="auto"/>
          </w:tcPr>
          <w:p w14:paraId="1540A9F6" w14:textId="77777777" w:rsidR="00EF4BE0" w:rsidRDefault="00EF4BE0">
            <w:pPr>
              <w:spacing w:before="20" w:after="40"/>
              <w:rPr>
                <w:rFonts w:ascii="Times New Roman" w:hAnsi="Times New Roman"/>
                <w:sz w:val="18"/>
              </w:rPr>
            </w:pPr>
          </w:p>
          <w:p w14:paraId="6CC4EEB9" w14:textId="77777777" w:rsidR="00EF4BE0" w:rsidRDefault="00EF4BE0">
            <w:pPr>
              <w:spacing w:before="20" w:after="40"/>
              <w:rPr>
                <w:rFonts w:ascii="Times New Roman" w:hAnsi="Times New Roman"/>
                <w:sz w:val="18"/>
              </w:rPr>
            </w:pPr>
          </w:p>
        </w:tc>
        <w:tc>
          <w:tcPr>
            <w:tcW w:w="2250" w:type="dxa"/>
            <w:shd w:val="pct10" w:color="auto" w:fill="auto"/>
          </w:tcPr>
          <w:p w14:paraId="5A071D6D" w14:textId="77777777" w:rsidR="00EF4BE0" w:rsidRDefault="00EF4BE0">
            <w:pPr>
              <w:spacing w:before="20" w:after="40"/>
              <w:rPr>
                <w:rFonts w:ascii="Times New Roman" w:hAnsi="Times New Roman"/>
                <w:sz w:val="18"/>
              </w:rPr>
            </w:pPr>
          </w:p>
        </w:tc>
      </w:tr>
      <w:tr w:rsidR="00EF4BE0" w14:paraId="7FDC5596" w14:textId="77777777">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top w:w="0" w:type="dxa"/>
            <w:bottom w:w="0" w:type="dxa"/>
          </w:tblCellMar>
          <w:tblLook w:val="00B7" w:firstRow="1" w:lastRow="0" w:firstColumn="1" w:lastColumn="0" w:noHBand="0" w:noVBand="0"/>
        </w:tblPrEx>
        <w:trPr>
          <w:cantSplit/>
        </w:trPr>
        <w:tc>
          <w:tcPr>
            <w:tcW w:w="3384" w:type="dxa"/>
            <w:gridSpan w:val="2"/>
          </w:tcPr>
          <w:p w14:paraId="5DCFE56D" w14:textId="77777777" w:rsidR="00EF4BE0" w:rsidRDefault="00EF4BE0">
            <w:pPr>
              <w:spacing w:before="20" w:after="40"/>
              <w:rPr>
                <w:rFonts w:ascii="Times New Roman" w:hAnsi="Times New Roman"/>
                <w:sz w:val="18"/>
              </w:rPr>
            </w:pPr>
            <w:r>
              <w:rPr>
                <w:rFonts w:ascii="Times New Roman" w:hAnsi="Times New Roman"/>
                <w:sz w:val="18"/>
              </w:rPr>
              <w:t>Other Applicable Costs:</w:t>
            </w:r>
          </w:p>
          <w:p w14:paraId="0BA169E2" w14:textId="77777777" w:rsidR="00EF4BE0" w:rsidRDefault="00EF4BE0">
            <w:pPr>
              <w:spacing w:before="20" w:after="40"/>
              <w:rPr>
                <w:rFonts w:ascii="Times New Roman" w:hAnsi="Times New Roman"/>
                <w:sz w:val="18"/>
              </w:rPr>
            </w:pPr>
          </w:p>
          <w:p w14:paraId="4A67AA10" w14:textId="77777777" w:rsidR="00EF4BE0" w:rsidRDefault="00EF4BE0">
            <w:pPr>
              <w:spacing w:before="20" w:after="40"/>
              <w:rPr>
                <w:rFonts w:ascii="Times New Roman" w:hAnsi="Times New Roman"/>
                <w:sz w:val="18"/>
              </w:rPr>
            </w:pPr>
          </w:p>
          <w:p w14:paraId="05F4130A" w14:textId="77777777" w:rsidR="00EF4BE0" w:rsidRDefault="00EF4BE0">
            <w:pPr>
              <w:spacing w:before="20" w:after="40"/>
              <w:rPr>
                <w:rFonts w:ascii="Times New Roman" w:hAnsi="Times New Roman"/>
                <w:sz w:val="18"/>
              </w:rPr>
            </w:pPr>
          </w:p>
          <w:p w14:paraId="7F8B1755" w14:textId="77777777" w:rsidR="00EF4BE0" w:rsidRDefault="00EF4BE0">
            <w:pPr>
              <w:spacing w:before="20" w:after="40"/>
              <w:rPr>
                <w:rFonts w:ascii="Times New Roman" w:hAnsi="Times New Roman"/>
                <w:sz w:val="18"/>
              </w:rPr>
            </w:pPr>
          </w:p>
          <w:p w14:paraId="160B1AA2" w14:textId="77777777" w:rsidR="00EF4BE0" w:rsidRDefault="00EF4BE0">
            <w:pPr>
              <w:spacing w:before="20" w:after="40"/>
              <w:rPr>
                <w:rFonts w:ascii="Times New Roman" w:hAnsi="Times New Roman"/>
                <w:sz w:val="18"/>
              </w:rPr>
            </w:pPr>
          </w:p>
        </w:tc>
        <w:tc>
          <w:tcPr>
            <w:tcW w:w="2340" w:type="dxa"/>
          </w:tcPr>
          <w:p w14:paraId="43096AFB" w14:textId="77777777" w:rsidR="00EF4BE0" w:rsidRDefault="00EF4BE0">
            <w:pPr>
              <w:spacing w:before="20" w:after="40"/>
              <w:rPr>
                <w:rFonts w:ascii="Times New Roman" w:hAnsi="Times New Roman"/>
                <w:sz w:val="18"/>
              </w:rPr>
            </w:pPr>
            <w:r>
              <w:rPr>
                <w:rFonts w:ascii="Times New Roman" w:hAnsi="Times New Roman"/>
                <w:sz w:val="18"/>
              </w:rPr>
              <w:t>3</w:t>
            </w:r>
          </w:p>
        </w:tc>
        <w:tc>
          <w:tcPr>
            <w:tcW w:w="2610" w:type="dxa"/>
            <w:shd w:val="pct10" w:color="auto" w:fill="auto"/>
          </w:tcPr>
          <w:p w14:paraId="5B59E684" w14:textId="77777777" w:rsidR="00EF4BE0" w:rsidRDefault="00EF4BE0">
            <w:pPr>
              <w:spacing w:before="20" w:after="40"/>
              <w:rPr>
                <w:rFonts w:ascii="Times New Roman" w:hAnsi="Times New Roman"/>
                <w:sz w:val="18"/>
              </w:rPr>
            </w:pPr>
            <w:r>
              <w:rPr>
                <w:rFonts w:ascii="Times New Roman" w:hAnsi="Times New Roman"/>
                <w:sz w:val="18"/>
              </w:rPr>
              <w:t>3.00</w:t>
            </w:r>
          </w:p>
        </w:tc>
        <w:tc>
          <w:tcPr>
            <w:tcW w:w="2250" w:type="dxa"/>
            <w:shd w:val="pct10" w:color="auto" w:fill="auto"/>
          </w:tcPr>
          <w:p w14:paraId="22ED2CCC" w14:textId="77777777" w:rsidR="00EF4BE0" w:rsidRDefault="00EF4BE0">
            <w:pPr>
              <w:spacing w:before="20" w:after="40"/>
              <w:rPr>
                <w:rFonts w:ascii="Times New Roman" w:hAnsi="Times New Roman"/>
                <w:sz w:val="18"/>
              </w:rPr>
            </w:pPr>
          </w:p>
        </w:tc>
      </w:tr>
      <w:tr w:rsidR="00EF4BE0" w14:paraId="2C56ED2C" w14:textId="77777777">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top w:w="0" w:type="dxa"/>
            <w:bottom w:w="0" w:type="dxa"/>
          </w:tblCellMar>
          <w:tblLook w:val="00B7" w:firstRow="1" w:lastRow="0" w:firstColumn="1" w:lastColumn="0" w:noHBand="0" w:noVBand="0"/>
        </w:tblPrEx>
        <w:trPr>
          <w:cantSplit/>
        </w:trPr>
        <w:tc>
          <w:tcPr>
            <w:tcW w:w="3384" w:type="dxa"/>
            <w:gridSpan w:val="2"/>
          </w:tcPr>
          <w:p w14:paraId="42CC66A2" w14:textId="77777777" w:rsidR="00EF4BE0" w:rsidRDefault="00EF4BE0">
            <w:pPr>
              <w:spacing w:before="20" w:after="40"/>
              <w:rPr>
                <w:rFonts w:ascii="Times New Roman" w:hAnsi="Times New Roman"/>
                <w:sz w:val="18"/>
              </w:rPr>
            </w:pPr>
            <w:r>
              <w:rPr>
                <w:rFonts w:ascii="Times New Roman" w:hAnsi="Times New Roman"/>
                <w:sz w:val="18"/>
              </w:rPr>
              <w:t>SUBTOTAL – Estimated Costs:</w:t>
            </w:r>
          </w:p>
        </w:tc>
        <w:tc>
          <w:tcPr>
            <w:tcW w:w="2340" w:type="dxa"/>
          </w:tcPr>
          <w:p w14:paraId="368A3A88" w14:textId="77777777" w:rsidR="00EF4BE0" w:rsidRDefault="00EF4BE0">
            <w:pPr>
              <w:spacing w:before="20" w:after="40"/>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=SUM(b1:b6) \# "$#,##0.00;($#,##0.00)" </w:instrText>
            </w:r>
            <w:r>
              <w:rPr>
                <w:rFonts w:ascii="Times New Roman" w:hAnsi="Times New Roman"/>
                <w:sz w:val="18"/>
              </w:rPr>
              <w:fldChar w:fldCharType="separate"/>
            </w:r>
            <w:r>
              <w:rPr>
                <w:rFonts w:ascii="Times New Roman" w:hAnsi="Times New Roman"/>
                <w:noProof/>
                <w:sz w:val="18"/>
              </w:rPr>
              <w:t>$   9.00</w:t>
            </w:r>
            <w:r>
              <w:rPr>
                <w:rFonts w:ascii="Times New Roman" w:hAnsi="Times New Roman"/>
                <w:sz w:val="18"/>
              </w:rPr>
              <w:fldChar w:fldCharType="end"/>
            </w:r>
          </w:p>
        </w:tc>
        <w:tc>
          <w:tcPr>
            <w:tcW w:w="2610" w:type="dxa"/>
            <w:shd w:val="pct10" w:color="auto" w:fill="auto"/>
          </w:tcPr>
          <w:p w14:paraId="6FF43989" w14:textId="77777777" w:rsidR="00EF4BE0" w:rsidRDefault="00EF4BE0">
            <w:pPr>
              <w:spacing w:before="20" w:after="40"/>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=SUM(C1:C6) </w:instrText>
            </w:r>
            <w:r>
              <w:rPr>
                <w:rFonts w:ascii="Times New Roman" w:hAnsi="Times New Roman"/>
                <w:sz w:val="18"/>
              </w:rPr>
              <w:fldChar w:fldCharType="separate"/>
            </w:r>
            <w:r>
              <w:rPr>
                <w:rFonts w:ascii="Times New Roman" w:hAnsi="Times New Roman"/>
                <w:noProof/>
                <w:sz w:val="18"/>
              </w:rPr>
              <w:t>$8.00</w:t>
            </w:r>
            <w:r>
              <w:rPr>
                <w:rFonts w:ascii="Times New Roman" w:hAnsi="Times New Roman"/>
                <w:sz w:val="18"/>
              </w:rPr>
              <w:fldChar w:fldCharType="end"/>
            </w:r>
            <w:r>
              <w:rPr>
                <w:rFonts w:ascii="Times New Roman" w:hAnsi="Times New Roman"/>
                <w:sz w:val="18"/>
              </w:rPr>
              <w:t xml:space="preserve"> </w:t>
            </w:r>
          </w:p>
        </w:tc>
        <w:tc>
          <w:tcPr>
            <w:tcW w:w="2250" w:type="dxa"/>
            <w:shd w:val="pct10" w:color="auto" w:fill="auto"/>
          </w:tcPr>
          <w:p w14:paraId="07503D93" w14:textId="77777777" w:rsidR="00EF4BE0" w:rsidRDefault="00EF4BE0">
            <w:pPr>
              <w:spacing w:before="20" w:after="40"/>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=SUM(d1:d6) </w:instrText>
            </w:r>
            <w:r>
              <w:rPr>
                <w:rFonts w:ascii="Times New Roman" w:hAnsi="Times New Roman"/>
                <w:sz w:val="18"/>
              </w:rPr>
              <w:fldChar w:fldCharType="separate"/>
            </w:r>
            <w:r>
              <w:rPr>
                <w:rFonts w:ascii="Times New Roman" w:hAnsi="Times New Roman"/>
                <w:noProof/>
                <w:sz w:val="18"/>
              </w:rPr>
              <w:t>0</w:t>
            </w:r>
            <w:r>
              <w:rPr>
                <w:rFonts w:ascii="Times New Roman" w:hAnsi="Times New Roman"/>
                <w:sz w:val="18"/>
              </w:rPr>
              <w:fldChar w:fldCharType="end"/>
            </w:r>
          </w:p>
        </w:tc>
      </w:tr>
      <w:tr w:rsidR="00EF4BE0" w14:paraId="4E9C90B4" w14:textId="77777777">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top w:w="0" w:type="dxa"/>
            <w:bottom w:w="0" w:type="dxa"/>
          </w:tblCellMar>
          <w:tblLook w:val="00B7" w:firstRow="1" w:lastRow="0" w:firstColumn="1" w:lastColumn="0" w:noHBand="0" w:noVBand="0"/>
        </w:tblPrEx>
        <w:trPr>
          <w:cantSplit/>
        </w:trPr>
        <w:tc>
          <w:tcPr>
            <w:tcW w:w="3384" w:type="dxa"/>
            <w:gridSpan w:val="2"/>
          </w:tcPr>
          <w:p w14:paraId="1DD57060" w14:textId="77777777" w:rsidR="00EF4BE0" w:rsidRDefault="00EF4BE0">
            <w:pPr>
              <w:spacing w:before="20" w:after="40"/>
              <w:rPr>
                <w:rFonts w:ascii="Times New Roman" w:hAnsi="Times New Roman"/>
                <w:sz w:val="18"/>
              </w:rPr>
            </w:pPr>
            <w:r>
              <w:rPr>
                <w:rFonts w:ascii="Times New Roman" w:hAnsi="Times New Roman"/>
                <w:sz w:val="18"/>
              </w:rPr>
              <w:t>Less:  Proposed Cost Sharing (if any):</w:t>
            </w:r>
          </w:p>
        </w:tc>
        <w:tc>
          <w:tcPr>
            <w:tcW w:w="2340" w:type="dxa"/>
          </w:tcPr>
          <w:p w14:paraId="2044DFFA" w14:textId="77777777" w:rsidR="00EF4BE0" w:rsidRDefault="00EF4BE0">
            <w:pPr>
              <w:spacing w:before="20" w:after="40"/>
              <w:rPr>
                <w:rFonts w:ascii="Times New Roman" w:hAnsi="Times New Roman"/>
                <w:sz w:val="18"/>
              </w:rPr>
            </w:pPr>
            <w:r>
              <w:rPr>
                <w:rFonts w:ascii="Times New Roman" w:hAnsi="Times New Roman"/>
                <w:sz w:val="18"/>
              </w:rPr>
              <w:t>1</w:t>
            </w:r>
          </w:p>
        </w:tc>
        <w:tc>
          <w:tcPr>
            <w:tcW w:w="2610" w:type="dxa"/>
            <w:shd w:val="pct10" w:color="auto" w:fill="auto"/>
          </w:tcPr>
          <w:p w14:paraId="0D515024" w14:textId="77777777" w:rsidR="00EF4BE0" w:rsidRDefault="00EF4BE0">
            <w:pPr>
              <w:spacing w:before="20" w:after="40"/>
              <w:rPr>
                <w:rFonts w:ascii="Times New Roman" w:hAnsi="Times New Roman"/>
                <w:sz w:val="18"/>
              </w:rPr>
            </w:pPr>
          </w:p>
        </w:tc>
        <w:tc>
          <w:tcPr>
            <w:tcW w:w="2250" w:type="dxa"/>
            <w:shd w:val="pct10" w:color="auto" w:fill="auto"/>
          </w:tcPr>
          <w:p w14:paraId="037C3226" w14:textId="77777777" w:rsidR="00EF4BE0" w:rsidRDefault="00EF4BE0">
            <w:pPr>
              <w:spacing w:before="20" w:after="40"/>
              <w:rPr>
                <w:rFonts w:ascii="Times New Roman" w:hAnsi="Times New Roman"/>
                <w:sz w:val="18"/>
              </w:rPr>
            </w:pPr>
          </w:p>
        </w:tc>
      </w:tr>
      <w:tr w:rsidR="00EF4BE0" w14:paraId="5B28FBDA" w14:textId="77777777">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top w:w="0" w:type="dxa"/>
            <w:bottom w:w="0" w:type="dxa"/>
          </w:tblCellMar>
          <w:tblLook w:val="00B7" w:firstRow="1" w:lastRow="0" w:firstColumn="1" w:lastColumn="0" w:noHBand="0" w:noVBand="0"/>
        </w:tblPrEx>
        <w:trPr>
          <w:cantSplit/>
        </w:trPr>
        <w:tc>
          <w:tcPr>
            <w:tcW w:w="3384" w:type="dxa"/>
            <w:gridSpan w:val="2"/>
          </w:tcPr>
          <w:p w14:paraId="67682C5E" w14:textId="77777777" w:rsidR="00EF4BE0" w:rsidRDefault="00EF4BE0">
            <w:pPr>
              <w:spacing w:before="20" w:after="40"/>
              <w:rPr>
                <w:rFonts w:ascii="Times New Roman" w:hAnsi="Times New Roman"/>
                <w:sz w:val="18"/>
              </w:rPr>
            </w:pPr>
            <w:r>
              <w:rPr>
                <w:rFonts w:ascii="Times New Roman" w:hAnsi="Times New Roman"/>
                <w:sz w:val="18"/>
              </w:rPr>
              <w:t>Carryover Funds (if any)</w:t>
            </w:r>
          </w:p>
          <w:p w14:paraId="227B1054" w14:textId="77777777" w:rsidR="00EF4BE0" w:rsidRDefault="00EF4BE0">
            <w:pPr>
              <w:spacing w:before="20" w:after="40"/>
              <w:rPr>
                <w:rFonts w:ascii="Times New Roman" w:hAnsi="Times New Roman"/>
                <w:sz w:val="18"/>
              </w:rPr>
            </w:pPr>
            <w:r>
              <w:rPr>
                <w:rFonts w:ascii="Times New Roman" w:hAnsi="Times New Roman"/>
                <w:sz w:val="18"/>
              </w:rPr>
              <w:t xml:space="preserve">     a.  Anticipated amount:</w:t>
            </w:r>
          </w:p>
          <w:p w14:paraId="662E3BDB" w14:textId="77777777" w:rsidR="00EF4BE0" w:rsidRDefault="00EF4BE0">
            <w:pPr>
              <w:spacing w:before="20" w:after="40"/>
              <w:rPr>
                <w:rFonts w:ascii="Times New Roman" w:hAnsi="Times New Roman"/>
                <w:sz w:val="18"/>
              </w:rPr>
            </w:pPr>
            <w:r>
              <w:rPr>
                <w:rFonts w:ascii="Times New Roman" w:hAnsi="Times New Roman"/>
                <w:sz w:val="18"/>
              </w:rPr>
              <w:t xml:space="preserve">     b.  Amount used to reduce budget</w:t>
            </w:r>
          </w:p>
        </w:tc>
        <w:tc>
          <w:tcPr>
            <w:tcW w:w="2340" w:type="dxa"/>
          </w:tcPr>
          <w:p w14:paraId="16BB3C7E" w14:textId="77777777" w:rsidR="00EF4BE0" w:rsidRDefault="00EF4BE0">
            <w:pPr>
              <w:spacing w:before="20" w:after="40"/>
              <w:rPr>
                <w:rFonts w:ascii="Times New Roman" w:hAnsi="Times New Roman"/>
                <w:sz w:val="18"/>
              </w:rPr>
            </w:pPr>
            <w:r>
              <w:rPr>
                <w:rFonts w:ascii="Times New Roman" w:hAnsi="Times New Roman"/>
                <w:sz w:val="18"/>
              </w:rPr>
              <w:t>3</w:t>
            </w:r>
          </w:p>
        </w:tc>
        <w:tc>
          <w:tcPr>
            <w:tcW w:w="2610" w:type="dxa"/>
            <w:shd w:val="pct10" w:color="auto" w:fill="auto"/>
          </w:tcPr>
          <w:p w14:paraId="280C71E3" w14:textId="77777777" w:rsidR="00EF4BE0" w:rsidRDefault="00EF4BE0">
            <w:pPr>
              <w:spacing w:before="20" w:after="40"/>
              <w:rPr>
                <w:rFonts w:ascii="Times New Roman" w:hAnsi="Times New Roman"/>
                <w:sz w:val="18"/>
              </w:rPr>
            </w:pPr>
          </w:p>
        </w:tc>
        <w:tc>
          <w:tcPr>
            <w:tcW w:w="2250" w:type="dxa"/>
            <w:shd w:val="pct10" w:color="auto" w:fill="auto"/>
          </w:tcPr>
          <w:p w14:paraId="0079C937" w14:textId="77777777" w:rsidR="00EF4BE0" w:rsidRDefault="00EF4BE0">
            <w:pPr>
              <w:spacing w:before="20" w:after="40"/>
              <w:rPr>
                <w:rFonts w:ascii="Times New Roman" w:hAnsi="Times New Roman"/>
                <w:sz w:val="18"/>
              </w:rPr>
            </w:pPr>
          </w:p>
        </w:tc>
      </w:tr>
      <w:tr w:rsidR="00EF4BE0" w14:paraId="652ACB9B" w14:textId="77777777">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top w:w="0" w:type="dxa"/>
            <w:bottom w:w="0" w:type="dxa"/>
          </w:tblCellMar>
          <w:tblLook w:val="00B7" w:firstRow="1" w:lastRow="0" w:firstColumn="1" w:lastColumn="0" w:noHBand="0" w:noVBand="0"/>
        </w:tblPrEx>
        <w:trPr>
          <w:cantSplit/>
        </w:trPr>
        <w:tc>
          <w:tcPr>
            <w:tcW w:w="3384" w:type="dxa"/>
            <w:gridSpan w:val="2"/>
          </w:tcPr>
          <w:p w14:paraId="4E52AEDD" w14:textId="77777777" w:rsidR="00EF4BE0" w:rsidRDefault="00EF4BE0">
            <w:pPr>
              <w:spacing w:before="20" w:after="40"/>
              <w:rPr>
                <w:rFonts w:ascii="Times New Roman" w:hAnsi="Times New Roman"/>
                <w:sz w:val="18"/>
              </w:rPr>
            </w:pPr>
            <w:r>
              <w:rPr>
                <w:rFonts w:ascii="Times New Roman" w:hAnsi="Times New Roman"/>
                <w:sz w:val="18"/>
              </w:rPr>
              <w:t>TOTAL ESTIMATED COST:</w:t>
            </w:r>
          </w:p>
        </w:tc>
        <w:tc>
          <w:tcPr>
            <w:tcW w:w="2340" w:type="dxa"/>
          </w:tcPr>
          <w:p w14:paraId="550B4354" w14:textId="77777777" w:rsidR="00EF4BE0" w:rsidRDefault="00EF4BE0">
            <w:pPr>
              <w:spacing w:before="20" w:after="40"/>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=b7-b8-b9 </w:instrText>
            </w:r>
            <w:r>
              <w:rPr>
                <w:rFonts w:ascii="Times New Roman" w:hAnsi="Times New Roman"/>
                <w:sz w:val="18"/>
              </w:rPr>
              <w:fldChar w:fldCharType="separate"/>
            </w:r>
            <w:r>
              <w:rPr>
                <w:rFonts w:ascii="Times New Roman" w:hAnsi="Times New Roman"/>
                <w:noProof/>
                <w:sz w:val="18"/>
              </w:rPr>
              <w:t>$5.00</w:t>
            </w:r>
            <w:r>
              <w:rPr>
                <w:rFonts w:ascii="Times New Roman" w:hAnsi="Times New Roman"/>
                <w:sz w:val="18"/>
              </w:rPr>
              <w:fldChar w:fldCharType="end"/>
            </w:r>
          </w:p>
        </w:tc>
        <w:tc>
          <w:tcPr>
            <w:tcW w:w="2610" w:type="dxa"/>
            <w:shd w:val="pct10" w:color="auto" w:fill="auto"/>
          </w:tcPr>
          <w:p w14:paraId="2C22CEB3" w14:textId="77777777" w:rsidR="00EF4BE0" w:rsidRDefault="00EF4BE0">
            <w:pPr>
              <w:spacing w:before="20" w:after="40"/>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=c7-c8-c9 </w:instrText>
            </w:r>
            <w:r>
              <w:rPr>
                <w:rFonts w:ascii="Times New Roman" w:hAnsi="Times New Roman"/>
                <w:sz w:val="18"/>
              </w:rPr>
              <w:fldChar w:fldCharType="separate"/>
            </w:r>
            <w:r>
              <w:rPr>
                <w:rFonts w:ascii="Times New Roman" w:hAnsi="Times New Roman"/>
                <w:noProof/>
                <w:sz w:val="18"/>
              </w:rPr>
              <w:t>$8.00</w:t>
            </w:r>
            <w:r>
              <w:rPr>
                <w:rFonts w:ascii="Times New Roman" w:hAnsi="Times New Roman"/>
                <w:sz w:val="18"/>
              </w:rPr>
              <w:fldChar w:fldCharType="end"/>
            </w:r>
          </w:p>
        </w:tc>
        <w:tc>
          <w:tcPr>
            <w:tcW w:w="2250" w:type="dxa"/>
            <w:shd w:val="pct10" w:color="auto" w:fill="auto"/>
          </w:tcPr>
          <w:p w14:paraId="4E60730E" w14:textId="77777777" w:rsidR="00EF4BE0" w:rsidRDefault="00EF4BE0">
            <w:pPr>
              <w:spacing w:before="20" w:after="40"/>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=d7-d8-d9 </w:instrText>
            </w:r>
            <w:r>
              <w:rPr>
                <w:rFonts w:ascii="Times New Roman" w:hAnsi="Times New Roman"/>
                <w:sz w:val="18"/>
              </w:rPr>
              <w:fldChar w:fldCharType="separate"/>
            </w:r>
            <w:r>
              <w:rPr>
                <w:rFonts w:ascii="Times New Roman" w:hAnsi="Times New Roman"/>
                <w:noProof/>
                <w:sz w:val="18"/>
              </w:rPr>
              <w:t>0</w:t>
            </w:r>
            <w:r>
              <w:rPr>
                <w:rFonts w:ascii="Times New Roman" w:hAnsi="Times New Roman"/>
                <w:sz w:val="18"/>
              </w:rPr>
              <w:fldChar w:fldCharType="end"/>
            </w:r>
          </w:p>
        </w:tc>
      </w:tr>
      <w:tr w:rsidR="00EF4BE0" w14:paraId="30CFCF56" w14:textId="77777777">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top w:w="0" w:type="dxa"/>
            <w:bottom w:w="0" w:type="dxa"/>
          </w:tblCellMar>
          <w:tblLook w:val="00B7" w:firstRow="1" w:lastRow="0" w:firstColumn="1" w:lastColumn="0" w:noHBand="0" w:noVBand="0"/>
        </w:tblPrEx>
        <w:trPr>
          <w:cantSplit/>
        </w:trPr>
        <w:tc>
          <w:tcPr>
            <w:tcW w:w="3384" w:type="dxa"/>
            <w:gridSpan w:val="2"/>
          </w:tcPr>
          <w:p w14:paraId="35D1EC40" w14:textId="77777777" w:rsidR="00EF4BE0" w:rsidRDefault="00EF4BE0">
            <w:pPr>
              <w:spacing w:before="20" w:after="40"/>
              <w:rPr>
                <w:rFonts w:ascii="Times New Roman" w:hAnsi="Times New Roman"/>
                <w:b/>
                <w:sz w:val="18"/>
              </w:rPr>
            </w:pPr>
            <w:r>
              <w:rPr>
                <w:rFonts w:ascii="Times New Roman" w:hAnsi="Times New Roman"/>
                <w:b/>
                <w:sz w:val="18"/>
              </w:rPr>
              <w:t>APPROVED BUDGET:</w:t>
            </w:r>
          </w:p>
        </w:tc>
        <w:tc>
          <w:tcPr>
            <w:tcW w:w="2340" w:type="dxa"/>
          </w:tcPr>
          <w:p w14:paraId="51611F27" w14:textId="77777777" w:rsidR="00EF4BE0" w:rsidRDefault="00EF4BE0">
            <w:pPr>
              <w:spacing w:before="20" w:after="40"/>
              <w:rPr>
                <w:rFonts w:ascii="Times New Roman" w:hAnsi="Times New Roman"/>
                <w:sz w:val="18"/>
              </w:rPr>
            </w:pPr>
            <w:r>
              <w:rPr>
                <w:rFonts w:ascii="Times New Roman" w:hAnsi="Times New Roman"/>
                <w:sz w:val="18"/>
              </w:rPr>
              <w:t>$</w:t>
            </w:r>
          </w:p>
        </w:tc>
        <w:tc>
          <w:tcPr>
            <w:tcW w:w="2610" w:type="dxa"/>
            <w:shd w:val="pct10" w:color="auto" w:fill="auto"/>
          </w:tcPr>
          <w:p w14:paraId="15F4F516" w14:textId="77777777" w:rsidR="00EF4BE0" w:rsidRDefault="00EF4BE0">
            <w:pPr>
              <w:spacing w:before="20" w:after="40"/>
              <w:rPr>
                <w:rFonts w:ascii="Times New Roman" w:hAnsi="Times New Roman"/>
                <w:sz w:val="18"/>
              </w:rPr>
            </w:pPr>
            <w:r>
              <w:rPr>
                <w:rFonts w:ascii="Times New Roman" w:hAnsi="Times New Roman"/>
                <w:sz w:val="18"/>
              </w:rPr>
              <w:t>$</w:t>
            </w:r>
          </w:p>
        </w:tc>
        <w:tc>
          <w:tcPr>
            <w:tcW w:w="2250" w:type="dxa"/>
            <w:shd w:val="pct10" w:color="auto" w:fill="auto"/>
          </w:tcPr>
          <w:p w14:paraId="716AFF44" w14:textId="77777777" w:rsidR="00EF4BE0" w:rsidRDefault="00EF4BE0">
            <w:pPr>
              <w:spacing w:before="20" w:after="40"/>
              <w:rPr>
                <w:rFonts w:ascii="Times New Roman" w:hAnsi="Times New Roman"/>
                <w:sz w:val="18"/>
              </w:rPr>
            </w:pPr>
            <w:r>
              <w:rPr>
                <w:rFonts w:ascii="Times New Roman" w:hAnsi="Times New Roman"/>
                <w:sz w:val="18"/>
              </w:rPr>
              <w:t>$</w:t>
            </w:r>
          </w:p>
        </w:tc>
      </w:tr>
    </w:tbl>
    <w:p w14:paraId="2F51E4FE" w14:textId="77777777" w:rsidR="00EF4BE0" w:rsidRDefault="00EF4BE0">
      <w:pPr>
        <w:rPr>
          <w:rFonts w:ascii="Times New Roman" w:hAnsi="Times New Roman"/>
        </w:rPr>
      </w:pPr>
    </w:p>
    <w:p w14:paraId="73CABA70" w14:textId="77777777" w:rsidR="00EF4BE0" w:rsidRDefault="00EF4BE0">
      <w:pPr>
        <w:spacing w:line="-19" w:lineRule="auto"/>
        <w:rPr>
          <w:rFonts w:ascii="Times New Roman" w:hAnsi="Times New Roman"/>
        </w:rPr>
      </w:pPr>
    </w:p>
    <w:p w14:paraId="435F568B" w14:textId="77777777" w:rsidR="00EF4BE0" w:rsidRDefault="00EF4BE0">
      <w:pPr>
        <w:spacing w:line="-19" w:lineRule="auto"/>
        <w:rPr>
          <w:rFonts w:ascii="Times New Roman" w:hAnsi="Times New Roman"/>
        </w:rPr>
      </w:pPr>
    </w:p>
    <w:p w14:paraId="3B87F614" w14:textId="77777777" w:rsidR="00EF4BE0" w:rsidRDefault="00EF4BE0">
      <w:pPr>
        <w:spacing w:line="-19" w:lineRule="auto"/>
        <w:rPr>
          <w:rFonts w:ascii="Times New Roman" w:hAnsi="Times New Roman"/>
        </w:rPr>
      </w:pPr>
    </w:p>
    <w:p w14:paraId="69F82019" w14:textId="77777777" w:rsidR="00EF4BE0" w:rsidRDefault="00EF4BE0">
      <w:pPr>
        <w:spacing w:line="-19" w:lineRule="auto"/>
        <w:rPr>
          <w:rFonts w:ascii="Times New Roman" w:hAnsi="Times New Roman"/>
        </w:rPr>
      </w:pPr>
      <w:r>
        <w:rPr>
          <w:rFonts w:ascii="Times New Roman" w:hAnsi="Times New Roman"/>
        </w:rPr>
        <w:t xml:space="preserve">    ____________</w:t>
      </w:r>
    </w:p>
    <w:p w14:paraId="6EF4602E" w14:textId="77777777" w:rsidR="00EF4BE0" w:rsidRDefault="00EF4BE0">
      <w:pPr>
        <w:jc w:val="center"/>
        <w:outlineLvl w:val="0"/>
        <w:rPr>
          <w:rFonts w:ascii="Times New Roman" w:hAnsi="Times New Roman"/>
          <w:sz w:val="18"/>
        </w:rPr>
      </w:pPr>
      <w:r>
        <w:rPr>
          <w:rFonts w:ascii="Times New Roman" w:hAnsi="Times New Roman"/>
          <w:sz w:val="18"/>
          <w:u w:val="single"/>
        </w:rPr>
        <w:t>Instructions</w:t>
      </w:r>
    </w:p>
    <w:p w14:paraId="301AC3A4" w14:textId="77777777" w:rsidR="00EF4BE0" w:rsidRDefault="00EF4BE0">
      <w:pPr>
        <w:tabs>
          <w:tab w:val="left" w:pos="-1440"/>
        </w:tabs>
        <w:ind w:left="720" w:hanging="720"/>
        <w:rPr>
          <w:rFonts w:ascii="Times New Roman" w:hAnsi="Times New Roman"/>
          <w:sz w:val="18"/>
        </w:rPr>
      </w:pPr>
      <w:r>
        <w:rPr>
          <w:rFonts w:ascii="Times New Roman" w:hAnsi="Times New Roman"/>
          <w:sz w:val="18"/>
        </w:rPr>
        <w:t>1.   Provide a completed budget summary sheet for year one and separate estimates for each subsequent year.</w:t>
      </w:r>
    </w:p>
    <w:p w14:paraId="0DD03908" w14:textId="77777777" w:rsidR="00EF4BE0" w:rsidRDefault="00EF4BE0">
      <w:pPr>
        <w:tabs>
          <w:tab w:val="left" w:pos="-1440"/>
        </w:tabs>
        <w:rPr>
          <w:rFonts w:ascii="Times New Roman" w:hAnsi="Times New Roman"/>
          <w:sz w:val="18"/>
        </w:rPr>
      </w:pPr>
      <w:r>
        <w:rPr>
          <w:rFonts w:ascii="Times New Roman" w:hAnsi="Times New Roman"/>
          <w:sz w:val="18"/>
        </w:rPr>
        <w:t>2.   Recipient’s estimated costs should be entered in Column A.   Columns B and C are for NASA use only. Column C represents the approved grant budget.</w:t>
      </w:r>
    </w:p>
    <w:p w14:paraId="0828A234" w14:textId="77777777" w:rsidR="00EF4BE0" w:rsidRDefault="00EF4BE0">
      <w:pPr>
        <w:tabs>
          <w:tab w:val="center" w:pos="4680"/>
        </w:tabs>
        <w:rPr>
          <w:rFonts w:ascii="Times New Roman" w:hAnsi="Times New Roman"/>
          <w:sz w:val="18"/>
        </w:rPr>
      </w:pPr>
      <w:r>
        <w:rPr>
          <w:rFonts w:ascii="Times New Roman" w:hAnsi="Times New Roman"/>
          <w:sz w:val="18"/>
        </w:rPr>
        <w:t>3.   Provide as attachments detailed computations of estimates in each cost category with narratives required to fully explain proposed costs.   See back page, Exhibit A.</w:t>
      </w:r>
    </w:p>
    <w:p w14:paraId="19E36482" w14:textId="77777777" w:rsidR="00EF4BE0" w:rsidRDefault="00EF4BE0">
      <w:pPr>
        <w:tabs>
          <w:tab w:val="center" w:pos="4680"/>
        </w:tabs>
        <w:ind w:left="720" w:hanging="720"/>
        <w:rPr>
          <w:rFonts w:ascii="Times New Roman" w:hAnsi="Times New Roman"/>
          <w:sz w:val="18"/>
        </w:rPr>
      </w:pPr>
      <w:r>
        <w:rPr>
          <w:rFonts w:ascii="Times New Roman" w:hAnsi="Times New Roman"/>
          <w:sz w:val="18"/>
        </w:rPr>
        <w:t xml:space="preserve">            </w:t>
      </w:r>
    </w:p>
    <w:p w14:paraId="43938ADF" w14:textId="77777777" w:rsidR="00EF4BE0" w:rsidRDefault="00EF4BE0">
      <w:pPr>
        <w:tabs>
          <w:tab w:val="center" w:pos="4680"/>
        </w:tabs>
        <w:ind w:left="720" w:hanging="720"/>
        <w:rPr>
          <w:rFonts w:ascii="Times New Roman" w:hAnsi="Times New Roman"/>
        </w:rPr>
      </w:pPr>
      <w:r>
        <w:rPr>
          <w:rFonts w:ascii="Times New Roman" w:hAnsi="Times New Roman"/>
          <w:b/>
          <w:sz w:val="18"/>
        </w:rPr>
        <w:t>NOTICE:</w:t>
      </w:r>
      <w:r>
        <w:rPr>
          <w:rFonts w:ascii="Times New Roman" w:hAnsi="Times New Roman"/>
          <w:sz w:val="18"/>
        </w:rPr>
        <w:t xml:space="preserve">  INFORMATION CONTAINED ON THIS FORM IS NOT TO BE RELEASED OUTSIDE OF THE GOVERNMENT WITHOUT THE EXPRESS WRITTEN CONSENT OF THE RECIPIENT.</w:t>
      </w:r>
      <w:r>
        <w:rPr>
          <w:rFonts w:ascii="Times New Roman" w:hAnsi="Times New Roman"/>
        </w:rPr>
        <w:tab/>
      </w:r>
    </w:p>
    <w:p w14:paraId="0E4356F8" w14:textId="77777777" w:rsidR="00EF4BE0" w:rsidRDefault="00EF4BE0">
      <w:pPr>
        <w:tabs>
          <w:tab w:val="center" w:pos="4680"/>
        </w:tabs>
        <w:jc w:val="center"/>
        <w:rPr>
          <w:rFonts w:ascii="Times New Roman" w:hAnsi="Times New Roman"/>
          <w:sz w:val="18"/>
        </w:rPr>
      </w:pPr>
      <w:r>
        <w:rPr>
          <w:rFonts w:ascii="Times New Roman" w:hAnsi="Times New Roman"/>
          <w:sz w:val="18"/>
        </w:rPr>
        <w:t xml:space="preserve">Back </w:t>
      </w:r>
      <w:proofErr w:type="gramStart"/>
      <w:r>
        <w:rPr>
          <w:rFonts w:ascii="Times New Roman" w:hAnsi="Times New Roman"/>
          <w:sz w:val="18"/>
        </w:rPr>
        <w:t>Page ,</w:t>
      </w:r>
      <w:proofErr w:type="gramEnd"/>
      <w:r>
        <w:rPr>
          <w:rFonts w:ascii="Times New Roman" w:hAnsi="Times New Roman"/>
          <w:sz w:val="18"/>
        </w:rPr>
        <w:t xml:space="preserve"> Exhibit A Budget Summary</w:t>
      </w:r>
    </w:p>
    <w:p w14:paraId="486C2649" w14:textId="77777777" w:rsidR="00EF4BE0" w:rsidRDefault="00EF4BE0">
      <w:pPr>
        <w:tabs>
          <w:tab w:val="center" w:pos="4680"/>
        </w:tabs>
        <w:rPr>
          <w:rFonts w:ascii="Times New Roman" w:hAnsi="Times New Roman"/>
          <w:sz w:val="18"/>
        </w:rPr>
      </w:pPr>
      <w:r>
        <w:rPr>
          <w:rFonts w:ascii="Times New Roman" w:hAnsi="Times New Roman"/>
          <w:b/>
          <w:sz w:val="18"/>
        </w:rPr>
        <w:lastRenderedPageBreak/>
        <w:t>SPECIFIC COSTS</w:t>
      </w:r>
    </w:p>
    <w:p w14:paraId="78058F37" w14:textId="77777777" w:rsidR="00EF4BE0" w:rsidRDefault="00EF4BE0">
      <w:pPr>
        <w:rPr>
          <w:rFonts w:ascii="Times New Roman" w:hAnsi="Times New Roman"/>
          <w:sz w:val="18"/>
        </w:rPr>
      </w:pPr>
    </w:p>
    <w:p w14:paraId="085422E0" w14:textId="77777777" w:rsidR="00EF4BE0" w:rsidRDefault="00EF4BE0">
      <w:pPr>
        <w:tabs>
          <w:tab w:val="left" w:pos="-1440"/>
        </w:tabs>
        <w:rPr>
          <w:rFonts w:ascii="Times New Roman" w:hAnsi="Times New Roman"/>
          <w:sz w:val="18"/>
        </w:rPr>
      </w:pPr>
      <w:r>
        <w:rPr>
          <w:rFonts w:ascii="Times New Roman" w:hAnsi="Times New Roman"/>
          <w:sz w:val="18"/>
        </w:rPr>
        <w:t xml:space="preserve">1.  </w:t>
      </w:r>
      <w:r>
        <w:rPr>
          <w:rFonts w:ascii="Times New Roman" w:hAnsi="Times New Roman"/>
          <w:sz w:val="18"/>
          <w:u w:val="single"/>
        </w:rPr>
        <w:t>Direct Labor (salaries, wages, and fringe benefits)</w:t>
      </w:r>
      <w:r>
        <w:rPr>
          <w:rFonts w:ascii="Times New Roman" w:hAnsi="Times New Roman"/>
          <w:sz w:val="18"/>
        </w:rPr>
        <w:t>:  Attachments should list number and titles of personnel, amounts of time to be devoted to the grant, and rates of pay.</w:t>
      </w:r>
    </w:p>
    <w:p w14:paraId="1ECAA273" w14:textId="77777777" w:rsidR="00EF4BE0" w:rsidRDefault="00EF4BE0">
      <w:pPr>
        <w:tabs>
          <w:tab w:val="left" w:pos="-1440"/>
        </w:tabs>
        <w:ind w:left="2880" w:hanging="2880"/>
        <w:rPr>
          <w:rFonts w:ascii="Times New Roman" w:hAnsi="Times New Roman"/>
          <w:sz w:val="18"/>
          <w:u w:val="single"/>
        </w:rPr>
      </w:pPr>
      <w:r>
        <w:rPr>
          <w:rFonts w:ascii="Times New Roman" w:hAnsi="Times New Roman"/>
          <w:sz w:val="18"/>
        </w:rPr>
        <w:t xml:space="preserve">2.  </w:t>
      </w:r>
      <w:r>
        <w:rPr>
          <w:rFonts w:ascii="Times New Roman" w:hAnsi="Times New Roman"/>
          <w:sz w:val="18"/>
          <w:u w:val="single"/>
        </w:rPr>
        <w:t>Other Direct Costs</w:t>
      </w:r>
      <w:r>
        <w:rPr>
          <w:rFonts w:ascii="Times New Roman" w:hAnsi="Times New Roman"/>
          <w:sz w:val="18"/>
        </w:rPr>
        <w:t xml:space="preserve">: </w:t>
      </w:r>
      <w:r>
        <w:rPr>
          <w:rFonts w:ascii="Times New Roman" w:hAnsi="Times New Roman"/>
          <w:sz w:val="18"/>
        </w:rPr>
        <w:tab/>
      </w:r>
    </w:p>
    <w:p w14:paraId="5EC6DCA8" w14:textId="77777777" w:rsidR="00EF4BE0" w:rsidRDefault="00EF4BE0">
      <w:pPr>
        <w:tabs>
          <w:tab w:val="left" w:pos="-1440"/>
        </w:tabs>
        <w:ind w:left="720"/>
        <w:rPr>
          <w:rFonts w:ascii="Times New Roman" w:hAnsi="Times New Roman"/>
          <w:sz w:val="18"/>
        </w:rPr>
      </w:pPr>
      <w:r>
        <w:rPr>
          <w:rFonts w:ascii="Times New Roman" w:hAnsi="Times New Roman"/>
          <w:sz w:val="18"/>
        </w:rPr>
        <w:t xml:space="preserve">a.  </w:t>
      </w:r>
      <w:r>
        <w:rPr>
          <w:rFonts w:ascii="Times New Roman" w:hAnsi="Times New Roman"/>
          <w:sz w:val="18"/>
          <w:u w:val="single"/>
        </w:rPr>
        <w:t>Subcontracts</w:t>
      </w:r>
      <w:r>
        <w:rPr>
          <w:rFonts w:ascii="Times New Roman" w:hAnsi="Times New Roman"/>
          <w:sz w:val="18"/>
        </w:rPr>
        <w:t>:  Attachments should describe the work to be subcontracted, estimated amount, recipient (if known), and the reason for subcontracting.</w:t>
      </w:r>
    </w:p>
    <w:p w14:paraId="0E0C12CB" w14:textId="77777777" w:rsidR="00EF4BE0" w:rsidRDefault="00EF4BE0">
      <w:pPr>
        <w:tabs>
          <w:tab w:val="left" w:pos="-1440"/>
        </w:tabs>
        <w:ind w:left="720"/>
        <w:rPr>
          <w:rFonts w:ascii="Times New Roman" w:hAnsi="Times New Roman"/>
          <w:sz w:val="18"/>
        </w:rPr>
      </w:pPr>
      <w:r>
        <w:rPr>
          <w:rFonts w:ascii="Times New Roman" w:hAnsi="Times New Roman"/>
          <w:sz w:val="18"/>
        </w:rPr>
        <w:t xml:space="preserve">b.  </w:t>
      </w:r>
      <w:r>
        <w:rPr>
          <w:rFonts w:ascii="Times New Roman" w:hAnsi="Times New Roman"/>
          <w:sz w:val="18"/>
          <w:u w:val="single"/>
        </w:rPr>
        <w:t>Consultants</w:t>
      </w:r>
      <w:r>
        <w:rPr>
          <w:rFonts w:ascii="Times New Roman" w:hAnsi="Times New Roman"/>
          <w:sz w:val="18"/>
        </w:rPr>
        <w:t>:  Identify consultants to be used, why they are necessary, the time they will spend on the project, and rates of pay.</w:t>
      </w:r>
    </w:p>
    <w:p w14:paraId="0039AF98" w14:textId="77777777" w:rsidR="00EF4BE0" w:rsidRDefault="00EF4BE0">
      <w:pPr>
        <w:tabs>
          <w:tab w:val="left" w:pos="-1440"/>
        </w:tabs>
        <w:ind w:left="720"/>
        <w:rPr>
          <w:rFonts w:ascii="Times New Roman" w:hAnsi="Times New Roman"/>
          <w:sz w:val="18"/>
        </w:rPr>
      </w:pPr>
      <w:r>
        <w:rPr>
          <w:rFonts w:ascii="Times New Roman" w:hAnsi="Times New Roman"/>
          <w:sz w:val="18"/>
        </w:rPr>
        <w:t xml:space="preserve">c.  </w:t>
      </w:r>
      <w:r>
        <w:rPr>
          <w:rFonts w:ascii="Times New Roman" w:hAnsi="Times New Roman"/>
          <w:sz w:val="18"/>
          <w:u w:val="single"/>
        </w:rPr>
        <w:t>Equipment</w:t>
      </w:r>
      <w:r>
        <w:rPr>
          <w:rFonts w:ascii="Times New Roman" w:hAnsi="Times New Roman"/>
          <w:sz w:val="18"/>
        </w:rPr>
        <w:t xml:space="preserve">:  List separately.   Explain the need for items costing more than </w:t>
      </w:r>
      <w:proofErr w:type="gramStart"/>
      <w:r>
        <w:rPr>
          <w:rFonts w:ascii="Times New Roman" w:hAnsi="Times New Roman"/>
          <w:sz w:val="18"/>
        </w:rPr>
        <w:t>$5,000, unless</w:t>
      </w:r>
      <w:proofErr w:type="gramEnd"/>
      <w:r>
        <w:rPr>
          <w:rFonts w:ascii="Times New Roman" w:hAnsi="Times New Roman"/>
          <w:sz w:val="18"/>
        </w:rPr>
        <w:t xml:space="preserve"> a lower threshold has been established by your institution for classifying such purchases as equipment.  Describe the basis for estimated cost.  General purpose equipment is not allowable as a direct cost unless specifically approved by the grant officer.  Any equipment purchase requested to be made as a direct charge under this grant must include the equipment description, how it will be used in the conduct of the basic research proposed, why it cannot be purchased with indirect funds, and a statement certifying that the equipment will be used exclusively for research and not for general business or administrative purposes.</w:t>
      </w:r>
    </w:p>
    <w:p w14:paraId="40121663" w14:textId="77777777" w:rsidR="00EF4BE0" w:rsidRDefault="00EF4BE0">
      <w:pPr>
        <w:tabs>
          <w:tab w:val="left" w:pos="-1440"/>
        </w:tabs>
        <w:ind w:left="720"/>
        <w:rPr>
          <w:rFonts w:ascii="Times New Roman" w:hAnsi="Times New Roman"/>
          <w:sz w:val="18"/>
        </w:rPr>
      </w:pPr>
      <w:r>
        <w:rPr>
          <w:rFonts w:ascii="Times New Roman" w:hAnsi="Times New Roman"/>
          <w:sz w:val="18"/>
        </w:rPr>
        <w:t xml:space="preserve">d.  </w:t>
      </w:r>
      <w:r>
        <w:rPr>
          <w:rFonts w:ascii="Times New Roman" w:hAnsi="Times New Roman"/>
          <w:sz w:val="18"/>
          <w:u w:val="single"/>
        </w:rPr>
        <w:t>Supplies</w:t>
      </w:r>
      <w:r>
        <w:rPr>
          <w:rFonts w:ascii="Times New Roman" w:hAnsi="Times New Roman"/>
          <w:sz w:val="18"/>
        </w:rPr>
        <w:t>:  For items below the threshold established for equipment, provide the general categories of needed supplies, the method of acquisition and the estimated cost.</w:t>
      </w:r>
    </w:p>
    <w:p w14:paraId="10F1A857" w14:textId="77777777" w:rsidR="00EF4BE0" w:rsidRDefault="00EF4BE0">
      <w:pPr>
        <w:tabs>
          <w:tab w:val="left" w:pos="-1440"/>
        </w:tabs>
        <w:ind w:left="720"/>
        <w:rPr>
          <w:rFonts w:ascii="Times New Roman" w:hAnsi="Times New Roman"/>
          <w:sz w:val="18"/>
        </w:rPr>
      </w:pPr>
      <w:r>
        <w:rPr>
          <w:rFonts w:ascii="Times New Roman" w:hAnsi="Times New Roman"/>
          <w:sz w:val="18"/>
        </w:rPr>
        <w:t xml:space="preserve">e.  </w:t>
      </w:r>
      <w:r>
        <w:rPr>
          <w:rFonts w:ascii="Times New Roman" w:hAnsi="Times New Roman"/>
          <w:sz w:val="18"/>
          <w:u w:val="single"/>
        </w:rPr>
        <w:t>Travel</w:t>
      </w:r>
      <w:r>
        <w:rPr>
          <w:rFonts w:ascii="Times New Roman" w:hAnsi="Times New Roman"/>
          <w:sz w:val="18"/>
        </w:rPr>
        <w:t>:  Describe the purpose of the proposed travel in relation to the grant and provide the basis of the estimate, including information on destination and number of travelers where known.</w:t>
      </w:r>
    </w:p>
    <w:p w14:paraId="21D3C156" w14:textId="77777777" w:rsidR="00EF4BE0" w:rsidRDefault="00EF4BE0">
      <w:pPr>
        <w:tabs>
          <w:tab w:val="left" w:pos="-1440"/>
        </w:tabs>
        <w:ind w:left="720"/>
        <w:rPr>
          <w:rFonts w:ascii="Times New Roman" w:hAnsi="Times New Roman"/>
          <w:sz w:val="18"/>
        </w:rPr>
      </w:pPr>
      <w:r>
        <w:rPr>
          <w:rFonts w:ascii="Times New Roman" w:hAnsi="Times New Roman"/>
          <w:sz w:val="18"/>
        </w:rPr>
        <w:t xml:space="preserve">f.  </w:t>
      </w:r>
      <w:r>
        <w:rPr>
          <w:rFonts w:ascii="Times New Roman" w:hAnsi="Times New Roman"/>
          <w:sz w:val="18"/>
          <w:u w:val="single"/>
        </w:rPr>
        <w:t>Other</w:t>
      </w:r>
      <w:r>
        <w:rPr>
          <w:rFonts w:ascii="Times New Roman" w:hAnsi="Times New Roman"/>
          <w:sz w:val="18"/>
        </w:rPr>
        <w:t>:  Enter the total of direct costs not covered by 2a through 2e.   Attach an itemized list explaining the need for each item and the basis for the estimate.</w:t>
      </w:r>
    </w:p>
    <w:p w14:paraId="53ACCEC4" w14:textId="77777777" w:rsidR="00EF4BE0" w:rsidRDefault="00EF4BE0">
      <w:pPr>
        <w:tabs>
          <w:tab w:val="left" w:pos="-1440"/>
        </w:tabs>
        <w:rPr>
          <w:rFonts w:ascii="Times New Roman" w:hAnsi="Times New Roman"/>
          <w:sz w:val="18"/>
        </w:rPr>
      </w:pPr>
      <w:r>
        <w:rPr>
          <w:rFonts w:ascii="Times New Roman" w:hAnsi="Times New Roman"/>
          <w:sz w:val="18"/>
        </w:rPr>
        <w:t xml:space="preserve">3.  </w:t>
      </w:r>
      <w:r>
        <w:rPr>
          <w:rFonts w:ascii="Times New Roman" w:hAnsi="Times New Roman"/>
          <w:sz w:val="18"/>
          <w:u w:val="single"/>
        </w:rPr>
        <w:t>Facilities and Administrative (F&amp;A) Costs</w:t>
      </w:r>
      <w:r>
        <w:rPr>
          <w:rFonts w:ascii="Times New Roman" w:hAnsi="Times New Roman"/>
          <w:sz w:val="18"/>
        </w:rPr>
        <w:t>:  Identify F&amp;A cost rate(s) and base(s) as approved by the cognizant Federal agency, including the effective period of the rate.   Provide the name, address, and telephone number of the Federal agency official having cognizance.  If unapproved rates are used, explain why, and include the computational basis for the F&amp;A expense pool and corresponding allocation base for each rate.</w:t>
      </w:r>
    </w:p>
    <w:p w14:paraId="27851CD5" w14:textId="77777777" w:rsidR="00EF4BE0" w:rsidRDefault="00EF4BE0">
      <w:pPr>
        <w:tabs>
          <w:tab w:val="left" w:pos="-1440"/>
        </w:tabs>
        <w:rPr>
          <w:rFonts w:ascii="Times New Roman" w:hAnsi="Times New Roman"/>
          <w:sz w:val="18"/>
        </w:rPr>
      </w:pPr>
      <w:r>
        <w:rPr>
          <w:rFonts w:ascii="Times New Roman" w:hAnsi="Times New Roman"/>
          <w:sz w:val="18"/>
        </w:rPr>
        <w:t xml:space="preserve">4.  </w:t>
      </w:r>
      <w:r>
        <w:rPr>
          <w:rFonts w:ascii="Times New Roman" w:hAnsi="Times New Roman"/>
          <w:sz w:val="18"/>
          <w:u w:val="single"/>
        </w:rPr>
        <w:t>Other Applicable Costs</w:t>
      </w:r>
      <w:r>
        <w:rPr>
          <w:rFonts w:ascii="Times New Roman" w:hAnsi="Times New Roman"/>
          <w:sz w:val="18"/>
        </w:rPr>
        <w:t>:  Enter total, explaining the need for each item.</w:t>
      </w:r>
    </w:p>
    <w:p w14:paraId="38AFD2DF" w14:textId="77777777" w:rsidR="00EF4BE0" w:rsidRDefault="00EF4BE0">
      <w:pPr>
        <w:tabs>
          <w:tab w:val="left" w:pos="-1440"/>
        </w:tabs>
        <w:ind w:left="720" w:hanging="720"/>
        <w:rPr>
          <w:rFonts w:ascii="Times New Roman" w:hAnsi="Times New Roman"/>
          <w:sz w:val="18"/>
        </w:rPr>
      </w:pPr>
      <w:r>
        <w:rPr>
          <w:rFonts w:ascii="Times New Roman" w:hAnsi="Times New Roman"/>
          <w:sz w:val="18"/>
        </w:rPr>
        <w:t xml:space="preserve">5.  </w:t>
      </w:r>
      <w:r>
        <w:rPr>
          <w:rFonts w:ascii="Times New Roman" w:hAnsi="Times New Roman"/>
          <w:sz w:val="18"/>
          <w:u w:val="single"/>
        </w:rPr>
        <w:t>Subtotal-Estimated Costs</w:t>
      </w:r>
      <w:r>
        <w:rPr>
          <w:rFonts w:ascii="Times New Roman" w:hAnsi="Times New Roman"/>
          <w:sz w:val="18"/>
        </w:rPr>
        <w:t>:  Enter the sum of items 1 through 4.</w:t>
      </w:r>
    </w:p>
    <w:p w14:paraId="4C399764" w14:textId="77777777" w:rsidR="00EF4BE0" w:rsidRDefault="00EF4BE0">
      <w:pPr>
        <w:tabs>
          <w:tab w:val="left" w:pos="-1440"/>
        </w:tabs>
        <w:rPr>
          <w:rFonts w:ascii="Times New Roman" w:hAnsi="Times New Roman"/>
          <w:sz w:val="18"/>
        </w:rPr>
      </w:pPr>
      <w:r>
        <w:rPr>
          <w:rFonts w:ascii="Times New Roman" w:hAnsi="Times New Roman"/>
          <w:sz w:val="18"/>
        </w:rPr>
        <w:t xml:space="preserve">6.  </w:t>
      </w:r>
      <w:r>
        <w:rPr>
          <w:rFonts w:ascii="Times New Roman" w:hAnsi="Times New Roman"/>
          <w:sz w:val="18"/>
          <w:u w:val="single"/>
        </w:rPr>
        <w:t>Less Proposed Cost Sharing (if any)</w:t>
      </w:r>
      <w:r>
        <w:rPr>
          <w:rFonts w:ascii="Times New Roman" w:hAnsi="Times New Roman"/>
          <w:sz w:val="18"/>
        </w:rPr>
        <w:t>:  Enter any amount proposed.   If cost sharing is based on specific cost items, identify each item and amount in an attachment.</w:t>
      </w:r>
    </w:p>
    <w:p w14:paraId="5871C41F" w14:textId="77777777" w:rsidR="00EF4BE0" w:rsidRDefault="00EF4BE0">
      <w:pPr>
        <w:tabs>
          <w:tab w:val="left" w:pos="-1440"/>
        </w:tabs>
        <w:rPr>
          <w:rFonts w:ascii="Times New Roman" w:hAnsi="Times New Roman"/>
          <w:sz w:val="18"/>
        </w:rPr>
      </w:pPr>
      <w:r>
        <w:rPr>
          <w:rFonts w:ascii="Times New Roman" w:hAnsi="Times New Roman"/>
          <w:sz w:val="18"/>
        </w:rPr>
        <w:t xml:space="preserve">7.  </w:t>
      </w:r>
      <w:r>
        <w:rPr>
          <w:rFonts w:ascii="Times New Roman" w:hAnsi="Times New Roman"/>
          <w:sz w:val="18"/>
          <w:u w:val="single"/>
        </w:rPr>
        <w:t>Carryover Funds (if any)</w:t>
      </w:r>
      <w:r>
        <w:rPr>
          <w:rFonts w:ascii="Times New Roman" w:hAnsi="Times New Roman"/>
          <w:sz w:val="18"/>
        </w:rPr>
        <w:t xml:space="preserve">:  Enter the dollar amount of any funds that are expected to be available for carryover from the prior budget period.  Identify how the funds will be used if they are not used to reduce the budget.  NASA officials will decide whether to use all or part of the anticipated carryover to reduce the budget.   Not applicable to 2nd-year and subsequent-year budgets submitted for the award of a multiple year grant.  </w:t>
      </w:r>
    </w:p>
    <w:p w14:paraId="1F7DCF93" w14:textId="77777777" w:rsidR="00EF4BE0" w:rsidRDefault="00EF4BE0">
      <w:pPr>
        <w:tabs>
          <w:tab w:val="left" w:pos="-1440"/>
        </w:tabs>
        <w:rPr>
          <w:rFonts w:ascii="Times New Roman" w:hAnsi="Times New Roman"/>
          <w:sz w:val="18"/>
        </w:rPr>
      </w:pPr>
      <w:r>
        <w:rPr>
          <w:rFonts w:ascii="Times New Roman" w:hAnsi="Times New Roman"/>
          <w:sz w:val="18"/>
        </w:rPr>
        <w:t xml:space="preserve">8.  </w:t>
      </w:r>
      <w:r>
        <w:rPr>
          <w:rFonts w:ascii="Times New Roman" w:hAnsi="Times New Roman"/>
          <w:sz w:val="18"/>
          <w:u w:val="single"/>
        </w:rPr>
        <w:t>Total Estimated Costs</w:t>
      </w:r>
      <w:r>
        <w:rPr>
          <w:rFonts w:ascii="Times New Roman" w:hAnsi="Times New Roman"/>
          <w:sz w:val="18"/>
        </w:rPr>
        <w:t>:  Enter the total after subtracting items 6 and 7b from item 5.</w:t>
      </w:r>
    </w:p>
    <w:p w14:paraId="38910CF9" w14:textId="77777777" w:rsidR="00EF4BE0" w:rsidRDefault="00EF4BE0">
      <w:pPr>
        <w:tabs>
          <w:tab w:val="left" w:pos="-1440"/>
          <w:tab w:val="left" w:pos="-720"/>
          <w:tab w:val="left" w:pos="0"/>
          <w:tab w:val="left" w:pos="306"/>
          <w:tab w:val="left" w:pos="640"/>
          <w:tab w:val="left" w:pos="961"/>
          <w:tab w:val="left" w:pos="1326"/>
          <w:tab w:val="left" w:pos="183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rPr>
      </w:pPr>
    </w:p>
    <w:p w14:paraId="2FAB8CBE" w14:textId="77777777" w:rsidR="00EF4BE0" w:rsidRDefault="00EF4BE0">
      <w:pPr>
        <w:pStyle w:val="Header"/>
        <w:tabs>
          <w:tab w:val="clear" w:pos="4320"/>
          <w:tab w:val="clear" w:pos="8640"/>
          <w:tab w:val="center" w:pos="4680"/>
        </w:tabs>
        <w:jc w:val="center"/>
        <w:rPr>
          <w:rFonts w:ascii="Times New Roman" w:hAnsi="Times New Roman"/>
          <w:sz w:val="18"/>
        </w:rPr>
      </w:pPr>
      <w:r>
        <w:rPr>
          <w:rFonts w:ascii="Times New Roman" w:hAnsi="Times New Roman"/>
          <w:sz w:val="18"/>
        </w:rPr>
        <w:t>Page 2 of 2</w:t>
      </w:r>
    </w:p>
    <w:p w14:paraId="63431828" w14:textId="77777777" w:rsidR="00EF4BE0" w:rsidRDefault="00EF4BE0">
      <w:pPr>
        <w:pStyle w:val="Title"/>
        <w:spacing w:before="120" w:after="120"/>
        <w:ind w:right="-1440"/>
        <w:jc w:val="left"/>
      </w:pPr>
    </w:p>
    <w:p w14:paraId="2002AD25" w14:textId="77777777" w:rsidR="00EF4BE0" w:rsidRDefault="00EF4BE0">
      <w:pPr>
        <w:rPr>
          <w:rFonts w:ascii="Times New Roman" w:hAnsi="Times New Roman"/>
        </w:rPr>
      </w:pPr>
    </w:p>
    <w:p w14:paraId="21B92C86" w14:textId="77777777" w:rsidR="00EF4BE0" w:rsidRDefault="00EF4BE0">
      <w:pPr>
        <w:tabs>
          <w:tab w:val="left" w:pos="158"/>
          <w:tab w:val="left" w:pos="432"/>
          <w:tab w:val="left" w:pos="864"/>
          <w:tab w:val="left" w:pos="1008"/>
          <w:tab w:val="left" w:pos="1584"/>
          <w:tab w:val="left" w:pos="2160"/>
          <w:tab w:val="left" w:pos="2736"/>
        </w:tabs>
        <w:rPr>
          <w:rFonts w:ascii="Times New Roman" w:hAnsi="Times New Roman"/>
          <w:b/>
          <w:bCs/>
        </w:rPr>
      </w:pPr>
      <w:r>
        <w:rPr>
          <w:rFonts w:ascii="Times New Roman" w:hAnsi="Times New Roman"/>
          <w:b/>
          <w:bCs/>
        </w:rPr>
        <w:br/>
      </w:r>
    </w:p>
    <w:p w14:paraId="57EDE07A" w14:textId="77777777" w:rsidR="00DA3CB9" w:rsidRDefault="00DA3CB9" w:rsidP="00EC2459">
      <w:pPr>
        <w:tabs>
          <w:tab w:val="left" w:pos="158"/>
          <w:tab w:val="left" w:pos="432"/>
          <w:tab w:val="left" w:pos="864"/>
          <w:tab w:val="left" w:pos="1008"/>
          <w:tab w:val="left" w:pos="1584"/>
          <w:tab w:val="left" w:pos="2160"/>
          <w:tab w:val="left" w:pos="2736"/>
        </w:tabs>
        <w:rPr>
          <w:rFonts w:ascii="Times New Roman" w:hAnsi="Times New Roman"/>
          <w:b/>
          <w:bCs/>
        </w:rPr>
      </w:pPr>
    </w:p>
    <w:sectPr w:rsidR="00DA3CB9" w:rsidSect="00EC245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ACEA7" w14:textId="77777777" w:rsidR="00D64228" w:rsidRDefault="00D64228">
      <w:r>
        <w:separator/>
      </w:r>
    </w:p>
  </w:endnote>
  <w:endnote w:type="continuationSeparator" w:id="0">
    <w:p w14:paraId="66FCCE85" w14:textId="77777777" w:rsidR="00D64228" w:rsidRDefault="00D64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New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2977" w14:textId="77777777" w:rsidR="00EE2F5E" w:rsidRDefault="00EE2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62E49" w14:textId="77777777" w:rsidR="00905019" w:rsidRDefault="00905019">
    <w:pPr>
      <w:pStyle w:val="Footer"/>
      <w:jc w:val="center"/>
      <w:rPr>
        <w:rFonts w:ascii="Times New Roman" w:hAnsi="Times New Roman"/>
      </w:rPr>
    </w:pPr>
    <w:r>
      <w:rPr>
        <w:rStyle w:val="PageNumber"/>
        <w:rFonts w:ascii="Times New Roman" w:hAnsi="Times New Roman"/>
      </w:rPr>
      <w:t>E</w:t>
    </w:r>
    <w:r w:rsidR="00EC2459">
      <w:rPr>
        <w:rStyle w:val="PageNumber"/>
        <w:rFonts w:ascii="Times New Roman" w:hAnsi="Times New Roman"/>
      </w:rPr>
      <w:t>xhibit A</w:t>
    </w:r>
    <w:r>
      <w:rPr>
        <w:rStyle w:val="PageNumber"/>
        <w:rFonts w:ascii="Times New Roman" w:hAnsi="Times New Roman"/>
      </w:rPr>
      <w:t>-</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4D4238">
      <w:rPr>
        <w:rStyle w:val="PageNumber"/>
        <w:rFonts w:ascii="Times New Roman" w:hAnsi="Times New Roman"/>
        <w:noProof/>
      </w:rPr>
      <w:t>2</w:t>
    </w:r>
    <w:r>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AB328" w14:textId="77777777" w:rsidR="00EE2F5E" w:rsidRDefault="00EE2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043F7" w14:textId="77777777" w:rsidR="00D64228" w:rsidRDefault="00D64228">
      <w:r>
        <w:separator/>
      </w:r>
    </w:p>
  </w:footnote>
  <w:footnote w:type="continuationSeparator" w:id="0">
    <w:p w14:paraId="2122C342" w14:textId="77777777" w:rsidR="00D64228" w:rsidRDefault="00D64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D776" w14:textId="77777777" w:rsidR="00EE2F5E" w:rsidRDefault="00EE2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E541" w14:textId="77777777" w:rsidR="00905019" w:rsidRDefault="00905019">
    <w:pPr>
      <w:pStyle w:val="Header"/>
      <w:jc w:val="center"/>
      <w:rPr>
        <w:rFonts w:ascii="Times New Roman" w:hAnsi="Times New Roman"/>
        <w:b/>
      </w:rPr>
    </w:pPr>
    <w:r>
      <w:rPr>
        <w:rFonts w:ascii="Times New Roman" w:hAnsi="Times New Roman"/>
        <w:b/>
      </w:rPr>
      <w:t>E</w:t>
    </w:r>
    <w:r w:rsidR="00EC2459">
      <w:rPr>
        <w:rFonts w:ascii="Times New Roman" w:hAnsi="Times New Roman"/>
        <w:b/>
      </w:rPr>
      <w:t>xhibit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4565E" w14:textId="77777777" w:rsidR="00EE2F5E" w:rsidRDefault="00EE2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B02A4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227379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1"/>
  <w:removePersonalInformation/>
  <w:removeDateAndTime/>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rawingGridVerticalSpacing w:val="187"/>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6DFA"/>
    <w:rsid w:val="000933F9"/>
    <w:rsid w:val="001541B1"/>
    <w:rsid w:val="00184510"/>
    <w:rsid w:val="001A001C"/>
    <w:rsid w:val="002452C6"/>
    <w:rsid w:val="002710BA"/>
    <w:rsid w:val="002E1D1A"/>
    <w:rsid w:val="002F41B4"/>
    <w:rsid w:val="003167C0"/>
    <w:rsid w:val="00342759"/>
    <w:rsid w:val="003655FE"/>
    <w:rsid w:val="00384D39"/>
    <w:rsid w:val="003C1246"/>
    <w:rsid w:val="003E7AEB"/>
    <w:rsid w:val="003F652E"/>
    <w:rsid w:val="004748FD"/>
    <w:rsid w:val="004A3DC3"/>
    <w:rsid w:val="004A48F7"/>
    <w:rsid w:val="004B452C"/>
    <w:rsid w:val="004D4238"/>
    <w:rsid w:val="004E5180"/>
    <w:rsid w:val="004E6041"/>
    <w:rsid w:val="0054029D"/>
    <w:rsid w:val="00541F86"/>
    <w:rsid w:val="0059317E"/>
    <w:rsid w:val="005B1CA3"/>
    <w:rsid w:val="005C6C8C"/>
    <w:rsid w:val="005D6DFA"/>
    <w:rsid w:val="006547BA"/>
    <w:rsid w:val="00685B69"/>
    <w:rsid w:val="00686B38"/>
    <w:rsid w:val="00696A5F"/>
    <w:rsid w:val="006B3765"/>
    <w:rsid w:val="006E02C5"/>
    <w:rsid w:val="006E4679"/>
    <w:rsid w:val="006F1F69"/>
    <w:rsid w:val="006F378F"/>
    <w:rsid w:val="00732F9F"/>
    <w:rsid w:val="00743098"/>
    <w:rsid w:val="0080466B"/>
    <w:rsid w:val="008063D4"/>
    <w:rsid w:val="00810471"/>
    <w:rsid w:val="008118C4"/>
    <w:rsid w:val="00862358"/>
    <w:rsid w:val="008636AA"/>
    <w:rsid w:val="00877482"/>
    <w:rsid w:val="008D742C"/>
    <w:rsid w:val="008E323F"/>
    <w:rsid w:val="008F2576"/>
    <w:rsid w:val="00905019"/>
    <w:rsid w:val="009351F5"/>
    <w:rsid w:val="00953D60"/>
    <w:rsid w:val="00993748"/>
    <w:rsid w:val="009A2F37"/>
    <w:rsid w:val="009B6A10"/>
    <w:rsid w:val="009B70C3"/>
    <w:rsid w:val="009C7780"/>
    <w:rsid w:val="009E6647"/>
    <w:rsid w:val="009F5267"/>
    <w:rsid w:val="00A145EF"/>
    <w:rsid w:val="00A27255"/>
    <w:rsid w:val="00B013FB"/>
    <w:rsid w:val="00B05640"/>
    <w:rsid w:val="00B9058C"/>
    <w:rsid w:val="00C253C2"/>
    <w:rsid w:val="00C3433E"/>
    <w:rsid w:val="00C459F4"/>
    <w:rsid w:val="00C612D0"/>
    <w:rsid w:val="00CD7BF0"/>
    <w:rsid w:val="00D00A0B"/>
    <w:rsid w:val="00D122C4"/>
    <w:rsid w:val="00D12994"/>
    <w:rsid w:val="00D2776D"/>
    <w:rsid w:val="00D64228"/>
    <w:rsid w:val="00D75844"/>
    <w:rsid w:val="00DA3A4F"/>
    <w:rsid w:val="00DA3CB9"/>
    <w:rsid w:val="00DD6094"/>
    <w:rsid w:val="00E404EE"/>
    <w:rsid w:val="00EB1B03"/>
    <w:rsid w:val="00EC2459"/>
    <w:rsid w:val="00EE2F5E"/>
    <w:rsid w:val="00EF4BE0"/>
    <w:rsid w:val="00F0770F"/>
    <w:rsid w:val="00F31C47"/>
    <w:rsid w:val="00F87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6F6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1440"/>
        <w:tab w:val="left" w:pos="-720"/>
        <w:tab w:val="left" w:pos="0"/>
        <w:tab w:val="left" w:pos="306"/>
        <w:tab w:val="left" w:pos="640"/>
        <w:tab w:val="left" w:pos="961"/>
        <w:tab w:val="left" w:pos="1326"/>
        <w:tab w:val="left" w:pos="1836"/>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Courier New" w:hAnsi="Courier New"/>
      <w:b/>
      <w:caps/>
      <w:sz w:val="40"/>
    </w:rPr>
  </w:style>
  <w:style w:type="paragraph" w:styleId="Heading2">
    <w:name w:val="heading 2"/>
    <w:basedOn w:val="Normal"/>
    <w:next w:val="Normal"/>
    <w:qFormat/>
    <w:pPr>
      <w:keepNext/>
      <w:tabs>
        <w:tab w:val="left" w:pos="-1440"/>
        <w:tab w:val="left" w:pos="-720"/>
        <w:tab w:val="left" w:pos="0"/>
        <w:tab w:val="left" w:pos="306"/>
        <w:tab w:val="left" w:pos="640"/>
        <w:tab w:val="left" w:pos="961"/>
        <w:tab w:val="left" w:pos="1326"/>
        <w:tab w:val="left" w:pos="1836"/>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rFonts w:ascii="Courier" w:hAnsi="Courier"/>
      <w:i/>
    </w:rPr>
  </w:style>
  <w:style w:type="paragraph" w:styleId="Heading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rFonts w:ascii="Courier New" w:hAnsi="Courier New"/>
      <w:b/>
      <w:u w:val="single"/>
    </w:rPr>
  </w:style>
  <w:style w:type="paragraph" w:styleId="Heading4">
    <w:name w:val="heading 4"/>
    <w:basedOn w:val="Normal"/>
    <w:next w:val="Normal"/>
    <w:qFormat/>
    <w:pPr>
      <w:keepNext/>
      <w:outlineLvl w:val="3"/>
    </w:pPr>
    <w:rPr>
      <w:b/>
      <w:sz w:val="36"/>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pPr>
    <w:rPr>
      <w:rFonts w:ascii="Courier New" w:hAnsi="Courier New"/>
      <w:b/>
      <w:sz w:val="28"/>
    </w:rPr>
  </w:style>
  <w:style w:type="paragraph" w:styleId="Heading6">
    <w:name w:val="heading 6"/>
    <w:basedOn w:val="Normal"/>
    <w:next w:val="Normal"/>
    <w:qFormat/>
    <w:pPr>
      <w:keepNext/>
      <w:tabs>
        <w:tab w:val="left" w:pos="-1440"/>
        <w:tab w:val="left" w:pos="-720"/>
        <w:tab w:val="left" w:pos="0"/>
        <w:tab w:val="left" w:pos="306"/>
        <w:tab w:val="left" w:pos="640"/>
        <w:tab w:val="left" w:pos="961"/>
        <w:tab w:val="left" w:pos="1326"/>
        <w:tab w:val="left" w:pos="1836"/>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5"/>
    </w:pPr>
    <w:rPr>
      <w:rFonts w:ascii="Courier" w:hAnsi="Courier"/>
      <w:b/>
      <w:sz w:val="40"/>
    </w:rPr>
  </w:style>
  <w:style w:type="paragraph" w:styleId="Heading7">
    <w:name w:val="heading 7"/>
    <w:basedOn w:val="Normal"/>
    <w:next w:val="Normal"/>
    <w:qFormat/>
    <w:pPr>
      <w:keepNext/>
      <w:tabs>
        <w:tab w:val="left" w:pos="-1440"/>
        <w:tab w:val="left" w:pos="-720"/>
        <w:tab w:val="left" w:pos="0"/>
        <w:tab w:val="left" w:pos="306"/>
        <w:tab w:val="left" w:pos="640"/>
        <w:tab w:val="left" w:pos="961"/>
        <w:tab w:val="left" w:pos="1326"/>
        <w:tab w:val="left" w:pos="1836"/>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6"/>
    </w:pPr>
    <w:rPr>
      <w:rFonts w:ascii="Courier" w:hAnsi="Courier"/>
      <w:sz w:val="28"/>
    </w:rPr>
  </w:style>
  <w:style w:type="paragraph" w:styleId="Heading8">
    <w:name w:val="heading 8"/>
    <w:basedOn w:val="Normal"/>
    <w:next w:val="Normal"/>
    <w:qFormat/>
    <w:pPr>
      <w:keepNext/>
      <w:spacing w:line="480" w:lineRule="auto"/>
      <w:outlineLvl w:val="7"/>
    </w:pPr>
    <w:rPr>
      <w:rFonts w:ascii="Times New Roman" w:hAnsi="Times New Roman"/>
      <w:b/>
    </w:rPr>
  </w:style>
  <w:style w:type="paragraph" w:styleId="Heading9">
    <w:name w:val="heading 9"/>
    <w:basedOn w:val="Normal"/>
    <w:next w:val="Normal"/>
    <w:qFormat/>
    <w:pPr>
      <w:keepNext/>
      <w:spacing w:line="480" w:lineRule="auto"/>
      <w:jc w:val="right"/>
      <w:outlineLvl w:val="8"/>
    </w:pPr>
    <w:rPr>
      <w:rFonts w:ascii="Times New Roman" w:hAnsi="Times New Roman"/>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1440"/>
        <w:tab w:val="left" w:pos="-720"/>
        <w:tab w:val="left" w:pos="0"/>
        <w:tab w:val="left" w:pos="306"/>
        <w:tab w:val="left" w:pos="640"/>
        <w:tab w:val="left" w:pos="961"/>
        <w:tab w:val="left" w:pos="1836"/>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ourier New" w:hAnsi="Courier New"/>
      <w:b/>
    </w:rPr>
  </w:style>
  <w:style w:type="paragraph" w:styleId="Header">
    <w:name w:val="header"/>
    <w:basedOn w:val="Normal"/>
    <w:pPr>
      <w:tabs>
        <w:tab w:val="center" w:pos="4320"/>
        <w:tab w:val="right" w:pos="8640"/>
      </w:tabs>
    </w:pPr>
  </w:style>
  <w:style w:type="paragraph" w:styleId="BodyText2">
    <w:name w:val="Body Text 2"/>
    <w:basedOn w:val="Normal"/>
    <w:pPr>
      <w:tabs>
        <w:tab w:val="left" w:pos="-1440"/>
        <w:tab w:val="left" w:pos="-720"/>
        <w:tab w:val="left" w:pos="0"/>
        <w:tab w:val="left" w:pos="306"/>
        <w:tab w:val="left" w:pos="640"/>
        <w:tab w:val="left" w:pos="961"/>
        <w:tab w:val="left" w:pos="1326"/>
        <w:tab w:val="left" w:pos="1836"/>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ourier New" w:hAnsi="Courier New"/>
      <w:b/>
      <w:sz w:val="28"/>
    </w:rPr>
  </w:style>
  <w:style w:type="paragraph" w:styleId="BodyTextIndent2">
    <w:name w:val="Body Text Indent 2"/>
    <w:basedOn w:val="Normal"/>
    <w:pPr>
      <w:tabs>
        <w:tab w:val="left" w:pos="-1440"/>
        <w:tab w:val="left" w:pos="-720"/>
        <w:tab w:val="left" w:pos="0"/>
        <w:tab w:val="left" w:pos="306"/>
        <w:tab w:val="left" w:pos="640"/>
        <w:tab w:val="left" w:pos="961"/>
        <w:tab w:val="left" w:pos="1326"/>
        <w:tab w:val="left" w:pos="1836"/>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pPr>
    <w:rPr>
      <w:rFonts w:ascii="Courier New" w:hAnsi="Courier New"/>
    </w:rPr>
  </w:style>
  <w:style w:type="paragraph" w:styleId="BodyTextIndent3">
    <w:name w:val="Body Text Indent 3"/>
    <w:basedOn w:val="Normal"/>
    <w:pPr>
      <w:tabs>
        <w:tab w:val="left" w:pos="-1440"/>
        <w:tab w:val="left" w:pos="-720"/>
        <w:tab w:val="left" w:pos="0"/>
        <w:tab w:val="left" w:pos="306"/>
        <w:tab w:val="left" w:pos="640"/>
        <w:tab w:val="left" w:pos="961"/>
        <w:tab w:val="left" w:pos="1326"/>
        <w:tab w:val="left" w:pos="1836"/>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Pr>
      <w:rFonts w:ascii="Courier New" w:hAnsi="Courier New"/>
    </w:rPr>
  </w:style>
  <w:style w:type="paragraph" w:styleId="BodyTextIndent">
    <w:name w:val="Body Text Indent"/>
    <w:basedOn w:val="Normal"/>
    <w:pPr>
      <w:tabs>
        <w:tab w:val="left" w:pos="-1440"/>
        <w:tab w:val="left" w:pos="-720"/>
        <w:tab w:val="left" w:pos="0"/>
        <w:tab w:val="left" w:pos="306"/>
        <w:tab w:val="left" w:pos="640"/>
        <w:tab w:val="left" w:pos="961"/>
        <w:tab w:val="left" w:pos="1326"/>
        <w:tab w:val="left" w:pos="1836"/>
        <w:tab w:val="left" w:pos="2160"/>
        <w:tab w:val="left" w:pos="2880"/>
        <w:tab w:val="left" w:pos="3600"/>
        <w:tab w:val="left" w:pos="4320"/>
        <w:tab w:val="left" w:pos="5040"/>
        <w:tab w:val="left" w:pos="5760"/>
        <w:tab w:val="left" w:pos="6480"/>
        <w:tab w:val="left" w:pos="7200"/>
        <w:tab w:val="left" w:pos="7920"/>
        <w:tab w:val="left" w:pos="8640"/>
        <w:tab w:val="left" w:pos="9360"/>
      </w:tabs>
      <w:ind w:firstLine="306"/>
    </w:pPr>
    <w:rPr>
      <w:rFonts w:ascii="Courier New" w:hAnsi="Courier New"/>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tabs>
        <w:tab w:val="left" w:pos="158"/>
        <w:tab w:val="left" w:pos="432"/>
        <w:tab w:val="left" w:pos="864"/>
        <w:tab w:val="left" w:pos="1008"/>
        <w:tab w:val="left" w:pos="1584"/>
        <w:tab w:val="left" w:pos="2160"/>
        <w:tab w:val="left" w:pos="2736"/>
      </w:tabs>
      <w:jc w:val="center"/>
    </w:pPr>
    <w:rPr>
      <w:rFonts w:ascii="Times New Roman" w:hAnsi="Times New Roman"/>
      <w:b/>
      <w:sz w:val="40"/>
      <w:u w:val="single"/>
    </w:rPr>
  </w:style>
  <w:style w:type="paragraph" w:styleId="BodyText3">
    <w:name w:val="Body Text 3"/>
    <w:basedOn w:val="Normal"/>
    <w:pPr>
      <w:widowControl w:val="0"/>
      <w:autoSpaceDE w:val="0"/>
      <w:autoSpaceDN w:val="0"/>
      <w:adjustRightInd w:val="0"/>
    </w:pPr>
    <w:rPr>
      <w:rFonts w:ascii="TimesNewRoman" w:hAnsi="TimesNewRoman"/>
      <w:sz w:val="22"/>
      <w:szCs w:val="22"/>
    </w:rPr>
  </w:style>
  <w:style w:type="paragraph" w:styleId="BalloonText">
    <w:name w:val="Balloon Text"/>
    <w:basedOn w:val="Normal"/>
    <w:semiHidden/>
    <w:rsid w:val="005D6DFA"/>
    <w:rPr>
      <w:rFonts w:ascii="Tahoma" w:hAnsi="Tahoma" w:cs="Tahoma"/>
      <w:sz w:val="16"/>
      <w:szCs w:val="16"/>
    </w:rPr>
  </w:style>
  <w:style w:type="paragraph" w:styleId="NormalWeb">
    <w:name w:val="Normal (Web)"/>
    <w:basedOn w:val="Normal"/>
    <w:rsid w:val="002452C6"/>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4504</CharactersWithSpaces>
  <SharedDoc>false</SharedDoc>
  <HyperlinkBase/>
  <HLinks>
    <vt:vector size="6" baseType="variant">
      <vt:variant>
        <vt:i4>6750249</vt:i4>
      </vt:variant>
      <vt:variant>
        <vt:i4>2050</vt:i4>
      </vt:variant>
      <vt:variant>
        <vt:i4>1025</vt:i4>
      </vt:variant>
      <vt:variant>
        <vt:i4>1</vt:i4>
      </vt:variant>
      <vt:variant>
        <vt:lpwstr>meatball-large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2014-04-22T16:03:00Z</cp:lastPrinted>
  <dcterms:created xsi:type="dcterms:W3CDTF">2022-05-13T13:21:00Z</dcterms:created>
  <dcterms:modified xsi:type="dcterms:W3CDTF">2022-05-13T13:21:00Z</dcterms:modified>
  <cp:category/>
</cp:coreProperties>
</file>